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BA" w:rsidRPr="00D0393A" w:rsidRDefault="008F31D3" w:rsidP="00D0393A">
      <w:pPr>
        <w:shd w:val="clear" w:color="auto" w:fill="FFFFFF"/>
        <w:spacing w:line="274" w:lineRule="exact"/>
        <w:ind w:left="1430" w:firstLine="694"/>
        <w:jc w:val="both"/>
        <w:rPr>
          <w:rFonts w:ascii="Times New Roman" w:hAnsi="Times New Roman" w:cs="Times New Roman"/>
          <w:b/>
          <w:bCs/>
          <w:color w:val="000000"/>
          <w:spacing w:val="2"/>
        </w:rPr>
      </w:pPr>
      <w:r w:rsidRPr="004C30BA">
        <w:rPr>
          <w:rFonts w:ascii="Times New Roman" w:hAnsi="Times New Roman" w:cs="Times New Roman"/>
          <w:b/>
          <w:bCs/>
          <w:color w:val="000000"/>
          <w:spacing w:val="2"/>
        </w:rPr>
        <w:t>BAYRAKLI BELEDİYESİ KAT KARŞILIĞI İNŞAAT YAPILMASI İŞİNİN İHALE İLANI</w:t>
      </w:r>
    </w:p>
    <w:tbl>
      <w:tblPr>
        <w:tblStyle w:val="TabloKlavuzu"/>
        <w:tblW w:w="0" w:type="auto"/>
        <w:tblInd w:w="14" w:type="dxa"/>
        <w:tblLayout w:type="fixed"/>
        <w:tblLook w:val="04A0"/>
      </w:tblPr>
      <w:tblGrid>
        <w:gridCol w:w="1079"/>
        <w:gridCol w:w="1080"/>
        <w:gridCol w:w="1109"/>
        <w:gridCol w:w="966"/>
        <w:gridCol w:w="822"/>
        <w:gridCol w:w="708"/>
        <w:gridCol w:w="1134"/>
        <w:gridCol w:w="3261"/>
        <w:gridCol w:w="1275"/>
        <w:gridCol w:w="1418"/>
        <w:gridCol w:w="1354"/>
      </w:tblGrid>
      <w:tr w:rsidR="000D7649" w:rsidTr="000D7649">
        <w:tc>
          <w:tcPr>
            <w:tcW w:w="1079" w:type="dxa"/>
          </w:tcPr>
          <w:p w:rsidR="000D7649" w:rsidRDefault="000D7649" w:rsidP="00E31D5B">
            <w:pPr>
              <w:spacing w:line="274" w:lineRule="exact"/>
              <w:jc w:val="both"/>
              <w:rPr>
                <w:rFonts w:ascii="Times New Roman" w:hAnsi="Times New Roman" w:cs="Times New Roman"/>
                <w:b/>
                <w:color w:val="000000"/>
                <w:spacing w:val="2"/>
              </w:rPr>
            </w:pPr>
            <w:r>
              <w:rPr>
                <w:rFonts w:ascii="Times New Roman" w:hAnsi="Times New Roman" w:cs="Times New Roman"/>
                <w:b/>
                <w:color w:val="000000"/>
                <w:spacing w:val="2"/>
              </w:rPr>
              <w:t xml:space="preserve">Taşınmaz </w:t>
            </w:r>
          </w:p>
          <w:p w:rsidR="000D7649" w:rsidRPr="004324BA" w:rsidRDefault="000D7649" w:rsidP="00E31D5B">
            <w:pPr>
              <w:spacing w:line="274" w:lineRule="exact"/>
              <w:jc w:val="both"/>
              <w:rPr>
                <w:rFonts w:ascii="Times New Roman" w:hAnsi="Times New Roman" w:cs="Times New Roman"/>
                <w:b/>
                <w:color w:val="000000"/>
                <w:spacing w:val="2"/>
              </w:rPr>
            </w:pPr>
            <w:r>
              <w:rPr>
                <w:rFonts w:ascii="Times New Roman" w:hAnsi="Times New Roman" w:cs="Times New Roman"/>
                <w:b/>
                <w:color w:val="000000"/>
                <w:spacing w:val="2"/>
              </w:rPr>
              <w:t>No</w:t>
            </w:r>
          </w:p>
        </w:tc>
        <w:tc>
          <w:tcPr>
            <w:tcW w:w="1080" w:type="dxa"/>
          </w:tcPr>
          <w:p w:rsidR="000D7649" w:rsidRPr="004324BA" w:rsidRDefault="000D7649" w:rsidP="00E31D5B">
            <w:pPr>
              <w:spacing w:line="274" w:lineRule="exact"/>
              <w:jc w:val="both"/>
              <w:rPr>
                <w:rFonts w:ascii="Times New Roman" w:hAnsi="Times New Roman" w:cs="Times New Roman"/>
                <w:b/>
                <w:color w:val="000000"/>
                <w:spacing w:val="2"/>
              </w:rPr>
            </w:pPr>
            <w:r>
              <w:rPr>
                <w:rFonts w:ascii="Times New Roman" w:hAnsi="Times New Roman" w:cs="Times New Roman"/>
                <w:b/>
                <w:color w:val="000000"/>
                <w:spacing w:val="2"/>
              </w:rPr>
              <w:t>İlçesi</w:t>
            </w:r>
          </w:p>
        </w:tc>
        <w:tc>
          <w:tcPr>
            <w:tcW w:w="1109" w:type="dxa"/>
          </w:tcPr>
          <w:p w:rsidR="000D7649" w:rsidRPr="004324BA" w:rsidRDefault="000D7649" w:rsidP="00E31D5B">
            <w:pPr>
              <w:spacing w:line="274" w:lineRule="exact"/>
              <w:jc w:val="both"/>
              <w:rPr>
                <w:rFonts w:ascii="Times New Roman" w:hAnsi="Times New Roman" w:cs="Times New Roman"/>
                <w:b/>
                <w:color w:val="000000"/>
                <w:spacing w:val="2"/>
              </w:rPr>
            </w:pPr>
            <w:r w:rsidRPr="004324BA">
              <w:rPr>
                <w:rFonts w:ascii="Times New Roman" w:hAnsi="Times New Roman" w:cs="Times New Roman"/>
                <w:b/>
                <w:color w:val="000000"/>
                <w:spacing w:val="2"/>
              </w:rPr>
              <w:t>Mahallesi</w:t>
            </w:r>
          </w:p>
        </w:tc>
        <w:tc>
          <w:tcPr>
            <w:tcW w:w="966" w:type="dxa"/>
          </w:tcPr>
          <w:p w:rsidR="000D7649" w:rsidRPr="004324BA" w:rsidRDefault="000D7649" w:rsidP="00E31D5B">
            <w:pPr>
              <w:spacing w:line="274" w:lineRule="exact"/>
              <w:jc w:val="both"/>
              <w:rPr>
                <w:rFonts w:ascii="Times New Roman" w:hAnsi="Times New Roman" w:cs="Times New Roman"/>
                <w:b/>
                <w:color w:val="000000"/>
                <w:spacing w:val="2"/>
              </w:rPr>
            </w:pPr>
            <w:r>
              <w:rPr>
                <w:rFonts w:ascii="Times New Roman" w:hAnsi="Times New Roman" w:cs="Times New Roman"/>
                <w:b/>
                <w:color w:val="000000"/>
                <w:spacing w:val="2"/>
              </w:rPr>
              <w:t>Pafta</w:t>
            </w:r>
          </w:p>
        </w:tc>
        <w:tc>
          <w:tcPr>
            <w:tcW w:w="822" w:type="dxa"/>
          </w:tcPr>
          <w:p w:rsidR="000D7649" w:rsidRPr="004324BA" w:rsidRDefault="000D7649" w:rsidP="00E31D5B">
            <w:pPr>
              <w:spacing w:line="274" w:lineRule="exact"/>
              <w:jc w:val="both"/>
              <w:rPr>
                <w:rFonts w:ascii="Times New Roman" w:hAnsi="Times New Roman" w:cs="Times New Roman"/>
                <w:b/>
                <w:color w:val="000000"/>
                <w:spacing w:val="2"/>
              </w:rPr>
            </w:pPr>
            <w:r>
              <w:rPr>
                <w:rFonts w:ascii="Times New Roman" w:hAnsi="Times New Roman" w:cs="Times New Roman"/>
                <w:b/>
                <w:color w:val="000000"/>
                <w:spacing w:val="2"/>
              </w:rPr>
              <w:t>Ada</w:t>
            </w:r>
          </w:p>
        </w:tc>
        <w:tc>
          <w:tcPr>
            <w:tcW w:w="708" w:type="dxa"/>
          </w:tcPr>
          <w:p w:rsidR="000D7649" w:rsidRPr="000D7649" w:rsidRDefault="000D7649" w:rsidP="00E31D5B">
            <w:pPr>
              <w:spacing w:line="274" w:lineRule="exact"/>
              <w:jc w:val="both"/>
              <w:rPr>
                <w:rFonts w:ascii="Times New Roman" w:hAnsi="Times New Roman" w:cs="Times New Roman"/>
                <w:b/>
                <w:color w:val="000000"/>
                <w:spacing w:val="2"/>
                <w:sz w:val="18"/>
                <w:szCs w:val="18"/>
              </w:rPr>
            </w:pPr>
            <w:r w:rsidRPr="000D7649">
              <w:rPr>
                <w:rFonts w:ascii="Times New Roman" w:hAnsi="Times New Roman" w:cs="Times New Roman"/>
                <w:b/>
                <w:color w:val="000000"/>
                <w:spacing w:val="2"/>
                <w:sz w:val="18"/>
                <w:szCs w:val="18"/>
              </w:rPr>
              <w:t>Parsel</w:t>
            </w:r>
          </w:p>
        </w:tc>
        <w:tc>
          <w:tcPr>
            <w:tcW w:w="1134" w:type="dxa"/>
          </w:tcPr>
          <w:p w:rsidR="000D7649" w:rsidRPr="000D7649" w:rsidRDefault="000D7649" w:rsidP="00E31D5B">
            <w:pPr>
              <w:spacing w:line="274" w:lineRule="exact"/>
              <w:jc w:val="both"/>
              <w:rPr>
                <w:rFonts w:ascii="Times New Roman" w:hAnsi="Times New Roman" w:cs="Times New Roman"/>
                <w:b/>
                <w:color w:val="000000"/>
                <w:spacing w:val="2"/>
                <w:sz w:val="18"/>
                <w:szCs w:val="18"/>
              </w:rPr>
            </w:pPr>
            <w:r w:rsidRPr="000D7649">
              <w:rPr>
                <w:rFonts w:ascii="Times New Roman" w:hAnsi="Times New Roman" w:cs="Times New Roman"/>
                <w:b/>
                <w:color w:val="000000"/>
                <w:spacing w:val="2"/>
                <w:sz w:val="18"/>
                <w:szCs w:val="18"/>
              </w:rPr>
              <w:t>Yüzölçümü</w:t>
            </w:r>
          </w:p>
          <w:p w:rsidR="000D7649" w:rsidRPr="004324BA" w:rsidRDefault="000D7649" w:rsidP="00E31D5B">
            <w:pPr>
              <w:spacing w:line="274" w:lineRule="exact"/>
              <w:jc w:val="both"/>
              <w:rPr>
                <w:rFonts w:ascii="Times New Roman" w:hAnsi="Times New Roman" w:cs="Times New Roman"/>
                <w:b/>
                <w:color w:val="000000"/>
                <w:spacing w:val="2"/>
              </w:rPr>
            </w:pPr>
            <w:r>
              <w:rPr>
                <w:rFonts w:ascii="Times New Roman" w:hAnsi="Times New Roman" w:cs="Times New Roman"/>
                <w:b/>
                <w:color w:val="000000"/>
                <w:spacing w:val="2"/>
              </w:rPr>
              <w:t>(m2)</w:t>
            </w:r>
          </w:p>
        </w:tc>
        <w:tc>
          <w:tcPr>
            <w:tcW w:w="3261" w:type="dxa"/>
          </w:tcPr>
          <w:p w:rsidR="000D7649" w:rsidRPr="004324BA" w:rsidRDefault="000D7649" w:rsidP="00E31D5B">
            <w:pPr>
              <w:spacing w:line="274" w:lineRule="exact"/>
              <w:jc w:val="both"/>
              <w:rPr>
                <w:rFonts w:ascii="Times New Roman" w:hAnsi="Times New Roman" w:cs="Times New Roman"/>
                <w:b/>
                <w:color w:val="000000"/>
                <w:spacing w:val="2"/>
              </w:rPr>
            </w:pPr>
            <w:r w:rsidRPr="004324BA">
              <w:rPr>
                <w:rFonts w:ascii="Times New Roman" w:hAnsi="Times New Roman" w:cs="Times New Roman"/>
                <w:b/>
                <w:color w:val="000000"/>
                <w:spacing w:val="2"/>
              </w:rPr>
              <w:t>İmar Durumu</w:t>
            </w:r>
          </w:p>
        </w:tc>
        <w:tc>
          <w:tcPr>
            <w:tcW w:w="1275" w:type="dxa"/>
          </w:tcPr>
          <w:p w:rsidR="000D7649" w:rsidRPr="004324BA" w:rsidRDefault="000D7649" w:rsidP="00E31D5B">
            <w:pPr>
              <w:spacing w:line="274" w:lineRule="exact"/>
              <w:jc w:val="both"/>
              <w:rPr>
                <w:rFonts w:ascii="Times New Roman" w:hAnsi="Times New Roman" w:cs="Times New Roman"/>
                <w:b/>
                <w:color w:val="000000"/>
                <w:spacing w:val="2"/>
              </w:rPr>
            </w:pPr>
            <w:r w:rsidRPr="004324BA">
              <w:rPr>
                <w:rFonts w:ascii="Times New Roman" w:hAnsi="Times New Roman" w:cs="Times New Roman"/>
                <w:b/>
                <w:color w:val="000000"/>
                <w:spacing w:val="2"/>
              </w:rPr>
              <w:t>İnşaat Alanı</w:t>
            </w:r>
          </w:p>
        </w:tc>
        <w:tc>
          <w:tcPr>
            <w:tcW w:w="1418" w:type="dxa"/>
          </w:tcPr>
          <w:p w:rsidR="000D7649" w:rsidRDefault="000D7649" w:rsidP="00E31D5B">
            <w:pPr>
              <w:spacing w:line="274" w:lineRule="exact"/>
              <w:jc w:val="both"/>
              <w:rPr>
                <w:rFonts w:ascii="Times New Roman" w:hAnsi="Times New Roman" w:cs="Times New Roman"/>
                <w:b/>
                <w:color w:val="000000"/>
                <w:spacing w:val="2"/>
              </w:rPr>
            </w:pPr>
            <w:r>
              <w:rPr>
                <w:rFonts w:ascii="Times New Roman" w:hAnsi="Times New Roman" w:cs="Times New Roman"/>
                <w:b/>
                <w:color w:val="000000"/>
                <w:spacing w:val="2"/>
              </w:rPr>
              <w:t>Tahmini</w:t>
            </w:r>
          </w:p>
          <w:p w:rsidR="000D7649" w:rsidRPr="004324BA" w:rsidRDefault="000D7649" w:rsidP="00E31D5B">
            <w:pPr>
              <w:spacing w:line="274" w:lineRule="exact"/>
              <w:jc w:val="both"/>
              <w:rPr>
                <w:rFonts w:ascii="Times New Roman" w:hAnsi="Times New Roman" w:cs="Times New Roman"/>
                <w:b/>
                <w:color w:val="000000"/>
                <w:spacing w:val="2"/>
              </w:rPr>
            </w:pPr>
            <w:r>
              <w:rPr>
                <w:rFonts w:ascii="Times New Roman" w:hAnsi="Times New Roman" w:cs="Times New Roman"/>
                <w:b/>
                <w:color w:val="000000"/>
                <w:spacing w:val="2"/>
              </w:rPr>
              <w:t>Bedel (TL.)</w:t>
            </w:r>
          </w:p>
        </w:tc>
        <w:tc>
          <w:tcPr>
            <w:tcW w:w="1354" w:type="dxa"/>
          </w:tcPr>
          <w:p w:rsidR="000D7649" w:rsidRDefault="000D7649" w:rsidP="00E31D5B">
            <w:pPr>
              <w:spacing w:line="274" w:lineRule="exact"/>
              <w:jc w:val="both"/>
              <w:rPr>
                <w:rFonts w:ascii="Times New Roman" w:hAnsi="Times New Roman" w:cs="Times New Roman"/>
                <w:b/>
                <w:color w:val="000000"/>
                <w:spacing w:val="2"/>
              </w:rPr>
            </w:pPr>
            <w:r>
              <w:rPr>
                <w:rFonts w:ascii="Times New Roman" w:hAnsi="Times New Roman" w:cs="Times New Roman"/>
                <w:b/>
                <w:color w:val="000000"/>
                <w:spacing w:val="2"/>
              </w:rPr>
              <w:t>Geçici</w:t>
            </w:r>
          </w:p>
          <w:p w:rsidR="000D7649" w:rsidRPr="004324BA" w:rsidRDefault="000D7649" w:rsidP="00E31D5B">
            <w:pPr>
              <w:spacing w:line="274" w:lineRule="exact"/>
              <w:jc w:val="both"/>
              <w:rPr>
                <w:rFonts w:ascii="Times New Roman" w:hAnsi="Times New Roman" w:cs="Times New Roman"/>
                <w:b/>
                <w:color w:val="000000"/>
                <w:spacing w:val="2"/>
              </w:rPr>
            </w:pPr>
            <w:r>
              <w:rPr>
                <w:rFonts w:ascii="Times New Roman" w:hAnsi="Times New Roman" w:cs="Times New Roman"/>
                <w:b/>
                <w:color w:val="000000"/>
                <w:spacing w:val="2"/>
              </w:rPr>
              <w:t>Teminat (TL.)</w:t>
            </w:r>
          </w:p>
        </w:tc>
      </w:tr>
      <w:tr w:rsidR="000D7649" w:rsidTr="000D7649">
        <w:tc>
          <w:tcPr>
            <w:tcW w:w="1079" w:type="dxa"/>
          </w:tcPr>
          <w:p w:rsidR="000D7649" w:rsidRPr="004324BA" w:rsidRDefault="000D7649" w:rsidP="00E31D5B">
            <w:pPr>
              <w:spacing w:line="274" w:lineRule="exact"/>
              <w:jc w:val="both"/>
              <w:rPr>
                <w:rFonts w:ascii="Times New Roman" w:hAnsi="Times New Roman" w:cs="Times New Roman"/>
                <w:b/>
                <w:color w:val="000000"/>
                <w:spacing w:val="2"/>
              </w:rPr>
            </w:pPr>
            <w:r w:rsidRPr="004324BA">
              <w:rPr>
                <w:rFonts w:ascii="Times New Roman" w:hAnsi="Times New Roman" w:cs="Times New Roman"/>
                <w:b/>
                <w:color w:val="000000"/>
                <w:spacing w:val="2"/>
              </w:rPr>
              <w:t>1</w:t>
            </w:r>
          </w:p>
        </w:tc>
        <w:tc>
          <w:tcPr>
            <w:tcW w:w="1080" w:type="dxa"/>
          </w:tcPr>
          <w:p w:rsidR="000D7649" w:rsidRDefault="000D7649" w:rsidP="0018778B">
            <w:pPr>
              <w:spacing w:line="274" w:lineRule="exact"/>
              <w:jc w:val="both"/>
              <w:rPr>
                <w:rFonts w:ascii="Times New Roman" w:eastAsia="Calibri" w:hAnsi="Times New Roman" w:cs="Times New Roman"/>
                <w:b/>
                <w:bCs/>
                <w:color w:val="000000"/>
                <w:spacing w:val="2"/>
                <w:sz w:val="22"/>
                <w:szCs w:val="22"/>
              </w:rPr>
            </w:pPr>
            <w:r w:rsidRPr="003775DF">
              <w:rPr>
                <w:rFonts w:ascii="Times New Roman" w:eastAsia="Calibri" w:hAnsi="Times New Roman" w:cs="Times New Roman"/>
                <w:color w:val="000000"/>
                <w:spacing w:val="2"/>
                <w:sz w:val="22"/>
                <w:szCs w:val="22"/>
              </w:rPr>
              <w:t>Bayraklı</w:t>
            </w:r>
          </w:p>
        </w:tc>
        <w:tc>
          <w:tcPr>
            <w:tcW w:w="1109" w:type="dxa"/>
          </w:tcPr>
          <w:p w:rsidR="000D7649" w:rsidRDefault="000D7649" w:rsidP="0018778B">
            <w:pPr>
              <w:spacing w:line="274" w:lineRule="exact"/>
              <w:jc w:val="both"/>
              <w:rPr>
                <w:rFonts w:ascii="Times New Roman" w:eastAsia="Calibri" w:hAnsi="Times New Roman" w:cs="Times New Roman"/>
                <w:b/>
                <w:bCs/>
                <w:color w:val="000000"/>
                <w:spacing w:val="2"/>
                <w:sz w:val="22"/>
                <w:szCs w:val="22"/>
              </w:rPr>
            </w:pPr>
            <w:r>
              <w:rPr>
                <w:rFonts w:ascii="Times New Roman" w:eastAsia="Calibri" w:hAnsi="Times New Roman" w:cs="Times New Roman"/>
                <w:color w:val="000000"/>
                <w:spacing w:val="2"/>
                <w:sz w:val="22"/>
                <w:szCs w:val="22"/>
              </w:rPr>
              <w:t>Ergene</w:t>
            </w:r>
          </w:p>
        </w:tc>
        <w:tc>
          <w:tcPr>
            <w:tcW w:w="966" w:type="dxa"/>
          </w:tcPr>
          <w:p w:rsidR="000D7649" w:rsidRDefault="000D7649" w:rsidP="0018778B">
            <w:pPr>
              <w:spacing w:line="274" w:lineRule="exact"/>
              <w:jc w:val="both"/>
              <w:rPr>
                <w:rFonts w:ascii="Times New Roman" w:eastAsia="Calibri" w:hAnsi="Times New Roman" w:cs="Times New Roman"/>
                <w:b/>
                <w:bCs/>
                <w:color w:val="000000"/>
                <w:spacing w:val="2"/>
                <w:sz w:val="22"/>
                <w:szCs w:val="22"/>
              </w:rPr>
            </w:pPr>
            <w:r>
              <w:rPr>
                <w:rFonts w:ascii="Times New Roman" w:eastAsia="Calibri" w:hAnsi="Times New Roman" w:cs="Times New Roman"/>
                <w:color w:val="000000"/>
                <w:spacing w:val="2"/>
                <w:sz w:val="22"/>
                <w:szCs w:val="22"/>
              </w:rPr>
              <w:t>31</w:t>
            </w:r>
          </w:p>
        </w:tc>
        <w:tc>
          <w:tcPr>
            <w:tcW w:w="822" w:type="dxa"/>
          </w:tcPr>
          <w:p w:rsidR="000D7649" w:rsidRDefault="000D7649" w:rsidP="0018778B">
            <w:pPr>
              <w:spacing w:line="274" w:lineRule="exact"/>
              <w:jc w:val="both"/>
              <w:rPr>
                <w:rFonts w:ascii="Times New Roman" w:eastAsia="Calibri" w:hAnsi="Times New Roman" w:cs="Times New Roman"/>
                <w:b/>
                <w:bCs/>
                <w:color w:val="000000"/>
                <w:spacing w:val="2"/>
                <w:sz w:val="22"/>
                <w:szCs w:val="22"/>
              </w:rPr>
            </w:pPr>
            <w:r>
              <w:rPr>
                <w:rFonts w:ascii="Times New Roman" w:eastAsia="Calibri" w:hAnsi="Times New Roman" w:cs="Times New Roman"/>
                <w:b/>
                <w:bCs/>
                <w:color w:val="000000"/>
                <w:spacing w:val="2"/>
                <w:sz w:val="22"/>
                <w:szCs w:val="22"/>
              </w:rPr>
              <w:t>4163</w:t>
            </w:r>
          </w:p>
        </w:tc>
        <w:tc>
          <w:tcPr>
            <w:tcW w:w="708" w:type="dxa"/>
          </w:tcPr>
          <w:p w:rsidR="000D7649" w:rsidRDefault="000D7649" w:rsidP="0018778B">
            <w:pPr>
              <w:spacing w:line="274" w:lineRule="exact"/>
              <w:jc w:val="both"/>
              <w:rPr>
                <w:rFonts w:ascii="Times New Roman" w:eastAsia="Calibri" w:hAnsi="Times New Roman" w:cs="Times New Roman"/>
                <w:b/>
                <w:bCs/>
                <w:color w:val="000000"/>
                <w:spacing w:val="2"/>
                <w:sz w:val="22"/>
                <w:szCs w:val="22"/>
              </w:rPr>
            </w:pPr>
            <w:r>
              <w:rPr>
                <w:rFonts w:ascii="Times New Roman" w:eastAsia="Calibri" w:hAnsi="Times New Roman" w:cs="Times New Roman"/>
                <w:b/>
                <w:bCs/>
                <w:color w:val="000000"/>
                <w:spacing w:val="2"/>
                <w:sz w:val="22"/>
                <w:szCs w:val="22"/>
              </w:rPr>
              <w:t>3</w:t>
            </w:r>
          </w:p>
        </w:tc>
        <w:tc>
          <w:tcPr>
            <w:tcW w:w="1134" w:type="dxa"/>
          </w:tcPr>
          <w:p w:rsidR="000D7649" w:rsidRDefault="000D7649" w:rsidP="0018778B">
            <w:pPr>
              <w:spacing w:line="274" w:lineRule="exact"/>
              <w:jc w:val="both"/>
              <w:rPr>
                <w:rFonts w:ascii="Times New Roman" w:eastAsia="Calibri" w:hAnsi="Times New Roman" w:cs="Times New Roman"/>
                <w:b/>
                <w:bCs/>
                <w:color w:val="000000"/>
                <w:spacing w:val="2"/>
                <w:sz w:val="22"/>
                <w:szCs w:val="22"/>
              </w:rPr>
            </w:pPr>
            <w:r>
              <w:rPr>
                <w:rFonts w:ascii="Times New Roman" w:eastAsia="Calibri" w:hAnsi="Times New Roman" w:cs="Times New Roman"/>
                <w:b/>
                <w:bCs/>
                <w:color w:val="000000"/>
                <w:spacing w:val="2"/>
                <w:sz w:val="22"/>
                <w:szCs w:val="22"/>
              </w:rPr>
              <w:t>2020</w:t>
            </w:r>
          </w:p>
        </w:tc>
        <w:tc>
          <w:tcPr>
            <w:tcW w:w="3261" w:type="dxa"/>
          </w:tcPr>
          <w:p w:rsidR="000D7649" w:rsidRDefault="000D7649" w:rsidP="0018778B">
            <w:pPr>
              <w:spacing w:line="274" w:lineRule="exact"/>
              <w:jc w:val="both"/>
              <w:rPr>
                <w:rFonts w:ascii="Times New Roman" w:eastAsia="Calibri" w:hAnsi="Times New Roman" w:cs="Times New Roman"/>
                <w:b/>
                <w:bCs/>
                <w:color w:val="000000"/>
                <w:spacing w:val="2"/>
                <w:sz w:val="22"/>
                <w:szCs w:val="22"/>
              </w:rPr>
            </w:pPr>
            <w:r>
              <w:rPr>
                <w:rFonts w:ascii="Times New Roman" w:eastAsia="Calibri" w:hAnsi="Times New Roman" w:cs="Times New Roman"/>
                <w:b/>
                <w:bCs/>
                <w:color w:val="000000"/>
                <w:spacing w:val="2"/>
                <w:sz w:val="22"/>
                <w:szCs w:val="22"/>
              </w:rPr>
              <w:t xml:space="preserve">Ayrık nizam konut alanı </w:t>
            </w:r>
            <w:proofErr w:type="spellStart"/>
            <w:r>
              <w:rPr>
                <w:rFonts w:ascii="Times New Roman" w:eastAsia="Calibri" w:hAnsi="Times New Roman" w:cs="Times New Roman"/>
                <w:b/>
                <w:bCs/>
                <w:color w:val="000000"/>
                <w:spacing w:val="2"/>
                <w:sz w:val="22"/>
                <w:szCs w:val="22"/>
              </w:rPr>
              <w:t>Taks</w:t>
            </w:r>
            <w:proofErr w:type="spellEnd"/>
            <w:r>
              <w:rPr>
                <w:rFonts w:ascii="Times New Roman" w:eastAsia="Calibri" w:hAnsi="Times New Roman" w:cs="Times New Roman"/>
                <w:b/>
                <w:bCs/>
                <w:color w:val="000000"/>
                <w:spacing w:val="2"/>
                <w:sz w:val="22"/>
                <w:szCs w:val="22"/>
              </w:rPr>
              <w:t xml:space="preserve">: 0.175, </w:t>
            </w:r>
            <w:proofErr w:type="spellStart"/>
            <w:r>
              <w:rPr>
                <w:rFonts w:ascii="Times New Roman" w:eastAsia="Calibri" w:hAnsi="Times New Roman" w:cs="Times New Roman"/>
                <w:b/>
                <w:bCs/>
                <w:color w:val="000000"/>
                <w:spacing w:val="2"/>
                <w:sz w:val="22"/>
                <w:szCs w:val="22"/>
              </w:rPr>
              <w:t>Kaks</w:t>
            </w:r>
            <w:proofErr w:type="spellEnd"/>
            <w:r>
              <w:rPr>
                <w:rFonts w:ascii="Times New Roman" w:eastAsia="Calibri" w:hAnsi="Times New Roman" w:cs="Times New Roman"/>
                <w:b/>
                <w:bCs/>
                <w:color w:val="000000"/>
                <w:spacing w:val="2"/>
                <w:sz w:val="22"/>
                <w:szCs w:val="22"/>
              </w:rPr>
              <w:t>: 1,4</w:t>
            </w:r>
          </w:p>
        </w:tc>
        <w:tc>
          <w:tcPr>
            <w:tcW w:w="1275" w:type="dxa"/>
          </w:tcPr>
          <w:p w:rsidR="000D7649" w:rsidRDefault="000D7649" w:rsidP="0018778B">
            <w:pPr>
              <w:spacing w:line="274" w:lineRule="exact"/>
              <w:jc w:val="both"/>
              <w:rPr>
                <w:rFonts w:ascii="Times New Roman" w:eastAsia="Calibri" w:hAnsi="Times New Roman" w:cs="Times New Roman"/>
                <w:b/>
                <w:bCs/>
                <w:color w:val="000000"/>
                <w:spacing w:val="2"/>
                <w:sz w:val="22"/>
                <w:szCs w:val="22"/>
              </w:rPr>
            </w:pPr>
            <w:r>
              <w:rPr>
                <w:rFonts w:ascii="Times New Roman" w:eastAsia="Calibri" w:hAnsi="Times New Roman" w:cs="Times New Roman"/>
                <w:b/>
                <w:bCs/>
                <w:color w:val="000000"/>
                <w:spacing w:val="2"/>
                <w:sz w:val="22"/>
                <w:szCs w:val="22"/>
              </w:rPr>
              <w:t>2828m2</w:t>
            </w:r>
          </w:p>
        </w:tc>
        <w:tc>
          <w:tcPr>
            <w:tcW w:w="1418" w:type="dxa"/>
          </w:tcPr>
          <w:p w:rsidR="000D7649" w:rsidRDefault="000D7649" w:rsidP="0018778B">
            <w:pPr>
              <w:spacing w:line="274" w:lineRule="exact"/>
              <w:jc w:val="both"/>
              <w:rPr>
                <w:rFonts w:ascii="Times New Roman" w:hAnsi="Times New Roman" w:cs="Times New Roman"/>
                <w:b/>
                <w:bCs/>
                <w:color w:val="000000"/>
                <w:spacing w:val="2"/>
              </w:rPr>
            </w:pPr>
            <w:r>
              <w:rPr>
                <w:rFonts w:ascii="Times New Roman" w:hAnsi="Times New Roman" w:cs="Times New Roman"/>
                <w:b/>
                <w:bCs/>
                <w:color w:val="000000"/>
                <w:spacing w:val="2"/>
              </w:rPr>
              <w:t>3.907.000,00</w:t>
            </w:r>
          </w:p>
        </w:tc>
        <w:tc>
          <w:tcPr>
            <w:tcW w:w="1354" w:type="dxa"/>
          </w:tcPr>
          <w:p w:rsidR="000D7649" w:rsidRDefault="000D7649" w:rsidP="0018778B">
            <w:pPr>
              <w:spacing w:line="274" w:lineRule="exact"/>
              <w:jc w:val="both"/>
              <w:rPr>
                <w:rFonts w:ascii="Times New Roman" w:hAnsi="Times New Roman" w:cs="Times New Roman"/>
                <w:b/>
                <w:bCs/>
                <w:color w:val="000000"/>
                <w:spacing w:val="2"/>
              </w:rPr>
            </w:pPr>
            <w:r>
              <w:rPr>
                <w:rFonts w:ascii="Times New Roman" w:hAnsi="Times New Roman" w:cs="Times New Roman"/>
                <w:b/>
                <w:bCs/>
                <w:color w:val="000000"/>
                <w:spacing w:val="2"/>
              </w:rPr>
              <w:t>117.210,00</w:t>
            </w:r>
          </w:p>
        </w:tc>
      </w:tr>
      <w:tr w:rsidR="000D7649" w:rsidTr="000D7649">
        <w:tc>
          <w:tcPr>
            <w:tcW w:w="1079" w:type="dxa"/>
          </w:tcPr>
          <w:p w:rsidR="000D7649" w:rsidRPr="004324BA" w:rsidRDefault="000D7649" w:rsidP="00E31D5B">
            <w:pPr>
              <w:spacing w:line="274" w:lineRule="exact"/>
              <w:jc w:val="both"/>
              <w:rPr>
                <w:rFonts w:ascii="Times New Roman" w:hAnsi="Times New Roman" w:cs="Times New Roman"/>
                <w:b/>
                <w:color w:val="000000"/>
                <w:spacing w:val="2"/>
              </w:rPr>
            </w:pPr>
            <w:r>
              <w:rPr>
                <w:rFonts w:ascii="Times New Roman" w:hAnsi="Times New Roman" w:cs="Times New Roman"/>
                <w:b/>
                <w:color w:val="000000"/>
                <w:spacing w:val="2"/>
              </w:rPr>
              <w:t>2</w:t>
            </w:r>
          </w:p>
        </w:tc>
        <w:tc>
          <w:tcPr>
            <w:tcW w:w="1080" w:type="dxa"/>
          </w:tcPr>
          <w:p w:rsidR="000D7649" w:rsidRPr="004324BA" w:rsidRDefault="000D7649" w:rsidP="0018778B">
            <w:pPr>
              <w:spacing w:line="274" w:lineRule="exact"/>
              <w:jc w:val="both"/>
              <w:rPr>
                <w:rFonts w:ascii="Times New Roman" w:eastAsia="Calibri" w:hAnsi="Times New Roman" w:cs="Times New Roman"/>
                <w:b/>
                <w:bCs/>
                <w:color w:val="000000"/>
                <w:spacing w:val="2"/>
                <w:sz w:val="22"/>
                <w:szCs w:val="22"/>
              </w:rPr>
            </w:pPr>
            <w:r w:rsidRPr="004324BA">
              <w:rPr>
                <w:rFonts w:ascii="Times New Roman" w:eastAsia="Calibri" w:hAnsi="Times New Roman" w:cs="Times New Roman"/>
                <w:color w:val="000000"/>
                <w:spacing w:val="2"/>
                <w:sz w:val="22"/>
                <w:szCs w:val="22"/>
              </w:rPr>
              <w:t>Bayraklı</w:t>
            </w:r>
          </w:p>
        </w:tc>
        <w:tc>
          <w:tcPr>
            <w:tcW w:w="1109" w:type="dxa"/>
          </w:tcPr>
          <w:p w:rsidR="000D7649" w:rsidRPr="004324BA" w:rsidRDefault="000D7649" w:rsidP="0018778B">
            <w:pPr>
              <w:spacing w:line="274" w:lineRule="exact"/>
              <w:jc w:val="both"/>
              <w:rPr>
                <w:rFonts w:ascii="Times New Roman" w:eastAsia="Calibri" w:hAnsi="Times New Roman" w:cs="Times New Roman"/>
                <w:b/>
                <w:bCs/>
                <w:color w:val="000000"/>
                <w:spacing w:val="2"/>
                <w:sz w:val="22"/>
                <w:szCs w:val="22"/>
              </w:rPr>
            </w:pPr>
            <w:r w:rsidRPr="004324BA">
              <w:rPr>
                <w:rFonts w:ascii="Times New Roman" w:eastAsia="Calibri" w:hAnsi="Times New Roman" w:cs="Times New Roman"/>
                <w:color w:val="000000"/>
                <w:spacing w:val="2"/>
                <w:sz w:val="22"/>
                <w:szCs w:val="22"/>
              </w:rPr>
              <w:t>Salhane</w:t>
            </w:r>
          </w:p>
        </w:tc>
        <w:tc>
          <w:tcPr>
            <w:tcW w:w="966" w:type="dxa"/>
          </w:tcPr>
          <w:p w:rsidR="000D7649" w:rsidRPr="004324BA" w:rsidRDefault="000D7649" w:rsidP="0018778B">
            <w:pPr>
              <w:spacing w:line="274" w:lineRule="exact"/>
              <w:jc w:val="both"/>
              <w:rPr>
                <w:rFonts w:ascii="Times New Roman" w:eastAsia="Calibri" w:hAnsi="Times New Roman" w:cs="Times New Roman"/>
                <w:b/>
                <w:bCs/>
                <w:color w:val="000000"/>
                <w:spacing w:val="2"/>
                <w:sz w:val="22"/>
                <w:szCs w:val="22"/>
              </w:rPr>
            </w:pPr>
            <w:r w:rsidRPr="004324BA">
              <w:rPr>
                <w:rFonts w:ascii="Times New Roman" w:eastAsia="Calibri" w:hAnsi="Times New Roman" w:cs="Times New Roman"/>
                <w:b/>
                <w:bCs/>
                <w:color w:val="000000"/>
                <w:spacing w:val="2"/>
                <w:sz w:val="22"/>
                <w:szCs w:val="22"/>
              </w:rPr>
              <w:t>25N-IID</w:t>
            </w:r>
          </w:p>
        </w:tc>
        <w:tc>
          <w:tcPr>
            <w:tcW w:w="822" w:type="dxa"/>
          </w:tcPr>
          <w:p w:rsidR="000D7649" w:rsidRPr="004324BA" w:rsidRDefault="000D7649" w:rsidP="0018778B">
            <w:pPr>
              <w:spacing w:line="274" w:lineRule="exact"/>
              <w:jc w:val="both"/>
              <w:rPr>
                <w:rFonts w:ascii="Times New Roman" w:eastAsia="Calibri" w:hAnsi="Times New Roman" w:cs="Times New Roman"/>
                <w:b/>
                <w:bCs/>
                <w:color w:val="000000"/>
                <w:spacing w:val="2"/>
                <w:sz w:val="22"/>
                <w:szCs w:val="22"/>
              </w:rPr>
            </w:pPr>
            <w:r w:rsidRPr="004324BA">
              <w:rPr>
                <w:rFonts w:ascii="Times New Roman" w:eastAsia="Calibri" w:hAnsi="Times New Roman" w:cs="Times New Roman"/>
                <w:b/>
                <w:bCs/>
                <w:color w:val="000000"/>
                <w:spacing w:val="2"/>
                <w:sz w:val="22"/>
                <w:szCs w:val="22"/>
              </w:rPr>
              <w:t>26021</w:t>
            </w:r>
          </w:p>
        </w:tc>
        <w:tc>
          <w:tcPr>
            <w:tcW w:w="708" w:type="dxa"/>
          </w:tcPr>
          <w:p w:rsidR="000D7649" w:rsidRPr="004324BA" w:rsidRDefault="000D7649" w:rsidP="0018778B">
            <w:pPr>
              <w:spacing w:line="274" w:lineRule="exact"/>
              <w:jc w:val="both"/>
              <w:rPr>
                <w:rFonts w:ascii="Times New Roman" w:eastAsia="Calibri" w:hAnsi="Times New Roman" w:cs="Times New Roman"/>
                <w:b/>
                <w:bCs/>
                <w:color w:val="000000"/>
                <w:spacing w:val="2"/>
                <w:sz w:val="22"/>
                <w:szCs w:val="22"/>
              </w:rPr>
            </w:pPr>
            <w:r w:rsidRPr="004324BA">
              <w:rPr>
                <w:rFonts w:ascii="Times New Roman" w:eastAsia="Calibri" w:hAnsi="Times New Roman" w:cs="Times New Roman"/>
                <w:b/>
                <w:bCs/>
                <w:color w:val="000000"/>
                <w:spacing w:val="2"/>
                <w:sz w:val="22"/>
                <w:szCs w:val="22"/>
              </w:rPr>
              <w:t>1</w:t>
            </w:r>
          </w:p>
        </w:tc>
        <w:tc>
          <w:tcPr>
            <w:tcW w:w="1134" w:type="dxa"/>
          </w:tcPr>
          <w:p w:rsidR="000D7649" w:rsidRPr="004324BA" w:rsidRDefault="000D7649" w:rsidP="0018778B">
            <w:pPr>
              <w:spacing w:line="274" w:lineRule="exact"/>
              <w:jc w:val="both"/>
              <w:rPr>
                <w:rFonts w:ascii="Times New Roman" w:eastAsia="Calibri" w:hAnsi="Times New Roman" w:cs="Times New Roman"/>
                <w:b/>
                <w:bCs/>
                <w:color w:val="000000"/>
                <w:spacing w:val="2"/>
                <w:sz w:val="22"/>
                <w:szCs w:val="22"/>
              </w:rPr>
            </w:pPr>
            <w:r w:rsidRPr="004324BA">
              <w:rPr>
                <w:rFonts w:ascii="Times New Roman" w:eastAsia="Calibri" w:hAnsi="Times New Roman" w:cs="Times New Roman"/>
                <w:b/>
                <w:bCs/>
                <w:color w:val="000000"/>
                <w:spacing w:val="2"/>
                <w:sz w:val="22"/>
                <w:szCs w:val="22"/>
              </w:rPr>
              <w:t>1378</w:t>
            </w:r>
          </w:p>
        </w:tc>
        <w:tc>
          <w:tcPr>
            <w:tcW w:w="3261" w:type="dxa"/>
          </w:tcPr>
          <w:p w:rsidR="000D7649" w:rsidRPr="004324BA" w:rsidRDefault="000D7649" w:rsidP="0018778B">
            <w:pPr>
              <w:spacing w:line="274" w:lineRule="exact"/>
              <w:jc w:val="both"/>
              <w:rPr>
                <w:rFonts w:ascii="Times New Roman" w:eastAsia="Calibri" w:hAnsi="Times New Roman" w:cs="Times New Roman"/>
                <w:b/>
                <w:bCs/>
                <w:color w:val="000000"/>
                <w:spacing w:val="2"/>
                <w:sz w:val="22"/>
                <w:szCs w:val="22"/>
              </w:rPr>
            </w:pPr>
            <w:r w:rsidRPr="004324BA">
              <w:rPr>
                <w:rFonts w:ascii="Times New Roman" w:eastAsia="Calibri" w:hAnsi="Times New Roman" w:cs="Times New Roman"/>
                <w:b/>
                <w:bCs/>
                <w:color w:val="000000"/>
                <w:spacing w:val="2"/>
                <w:sz w:val="22"/>
                <w:szCs w:val="22"/>
              </w:rPr>
              <w:t xml:space="preserve">Ayrık nizam konut alanı </w:t>
            </w:r>
          </w:p>
        </w:tc>
        <w:tc>
          <w:tcPr>
            <w:tcW w:w="1275" w:type="dxa"/>
          </w:tcPr>
          <w:p w:rsidR="000D7649" w:rsidRPr="004324BA" w:rsidRDefault="000D7649" w:rsidP="0018778B">
            <w:pPr>
              <w:spacing w:line="274" w:lineRule="exact"/>
              <w:jc w:val="both"/>
              <w:rPr>
                <w:rFonts w:ascii="Times New Roman" w:eastAsia="Calibri" w:hAnsi="Times New Roman" w:cs="Times New Roman"/>
                <w:b/>
                <w:bCs/>
                <w:color w:val="000000"/>
                <w:spacing w:val="2"/>
                <w:sz w:val="22"/>
                <w:szCs w:val="22"/>
              </w:rPr>
            </w:pPr>
            <w:r w:rsidRPr="004324BA">
              <w:rPr>
                <w:rFonts w:ascii="Times New Roman" w:eastAsia="Calibri" w:hAnsi="Times New Roman" w:cs="Times New Roman"/>
                <w:b/>
                <w:bCs/>
                <w:color w:val="000000"/>
                <w:spacing w:val="2"/>
                <w:sz w:val="22"/>
                <w:szCs w:val="22"/>
              </w:rPr>
              <w:t>4264m2</w:t>
            </w:r>
          </w:p>
        </w:tc>
        <w:tc>
          <w:tcPr>
            <w:tcW w:w="1418" w:type="dxa"/>
          </w:tcPr>
          <w:p w:rsidR="000D7649" w:rsidRPr="004324BA" w:rsidRDefault="000D7649" w:rsidP="0018778B">
            <w:pPr>
              <w:spacing w:line="274" w:lineRule="exact"/>
              <w:jc w:val="both"/>
              <w:rPr>
                <w:rFonts w:ascii="Times New Roman" w:hAnsi="Times New Roman" w:cs="Times New Roman"/>
                <w:b/>
                <w:bCs/>
                <w:color w:val="000000"/>
                <w:spacing w:val="2"/>
              </w:rPr>
            </w:pPr>
            <w:r>
              <w:rPr>
                <w:rFonts w:ascii="Times New Roman" w:hAnsi="Times New Roman" w:cs="Times New Roman"/>
                <w:b/>
                <w:bCs/>
                <w:color w:val="000000"/>
                <w:spacing w:val="2"/>
              </w:rPr>
              <w:t>4.700.000,00</w:t>
            </w:r>
          </w:p>
        </w:tc>
        <w:tc>
          <w:tcPr>
            <w:tcW w:w="1354" w:type="dxa"/>
          </w:tcPr>
          <w:p w:rsidR="000D7649" w:rsidRPr="004324BA" w:rsidRDefault="000D7649" w:rsidP="0018778B">
            <w:pPr>
              <w:spacing w:line="274" w:lineRule="exact"/>
              <w:jc w:val="both"/>
              <w:rPr>
                <w:rFonts w:ascii="Times New Roman" w:hAnsi="Times New Roman" w:cs="Times New Roman"/>
                <w:b/>
                <w:bCs/>
                <w:color w:val="000000"/>
                <w:spacing w:val="2"/>
              </w:rPr>
            </w:pPr>
            <w:r>
              <w:rPr>
                <w:rFonts w:ascii="Times New Roman" w:hAnsi="Times New Roman" w:cs="Times New Roman"/>
                <w:b/>
                <w:bCs/>
                <w:color w:val="000000"/>
                <w:spacing w:val="2"/>
              </w:rPr>
              <w:t>141.000,00</w:t>
            </w:r>
          </w:p>
        </w:tc>
      </w:tr>
    </w:tbl>
    <w:p w:rsidR="004324BA" w:rsidRPr="003775DF" w:rsidRDefault="008F31D3" w:rsidP="004324BA">
      <w:pPr>
        <w:shd w:val="clear" w:color="auto" w:fill="FFFFFF"/>
        <w:spacing w:line="274" w:lineRule="exact"/>
        <w:ind w:left="14"/>
        <w:jc w:val="both"/>
        <w:rPr>
          <w:rFonts w:ascii="Times New Roman" w:hAnsi="Times New Roman" w:cs="Times New Roman"/>
          <w:color w:val="000000"/>
          <w:spacing w:val="2"/>
          <w:u w:val="single"/>
        </w:rPr>
      </w:pPr>
      <w:r>
        <w:rPr>
          <w:rFonts w:ascii="Times New Roman" w:hAnsi="Times New Roman" w:cs="Times New Roman"/>
          <w:color w:val="000000"/>
          <w:spacing w:val="2"/>
          <w:u w:val="single"/>
        </w:rPr>
        <w:t xml:space="preserve">   </w:t>
      </w:r>
    </w:p>
    <w:p w:rsidR="008F31D3" w:rsidRPr="003775DF" w:rsidRDefault="008F31D3" w:rsidP="0061710C">
      <w:pPr>
        <w:shd w:val="clear" w:color="auto" w:fill="FFFFFF"/>
        <w:spacing w:line="274" w:lineRule="exact"/>
        <w:ind w:left="14"/>
        <w:jc w:val="both"/>
        <w:rPr>
          <w:rStyle w:val="Gl"/>
          <w:rFonts w:ascii="Times New Roman" w:hAnsi="Times New Roman" w:cs="Times New Roman"/>
          <w:sz w:val="24"/>
          <w:szCs w:val="24"/>
        </w:rPr>
      </w:pPr>
      <w:r w:rsidRPr="003775DF">
        <w:rPr>
          <w:rFonts w:ascii="Times New Roman" w:hAnsi="Times New Roman" w:cs="Times New Roman"/>
          <w:sz w:val="24"/>
          <w:szCs w:val="24"/>
        </w:rPr>
        <w:t xml:space="preserve">Yukarıda belirtilen  taşınmaz  </w:t>
      </w:r>
      <w:r w:rsidRPr="003775DF">
        <w:rPr>
          <w:rFonts w:ascii="Times New Roman" w:hAnsi="Times New Roman" w:cs="Times New Roman"/>
        </w:rPr>
        <w:t xml:space="preserve">mal  idari  ve teknik şartname  ve </w:t>
      </w:r>
      <w:proofErr w:type="spellStart"/>
      <w:r w:rsidRPr="003775DF">
        <w:rPr>
          <w:rFonts w:ascii="Times New Roman" w:hAnsi="Times New Roman" w:cs="Times New Roman"/>
        </w:rPr>
        <w:t>avan</w:t>
      </w:r>
      <w:proofErr w:type="spellEnd"/>
      <w:r w:rsidRPr="003775DF">
        <w:rPr>
          <w:rFonts w:ascii="Times New Roman" w:hAnsi="Times New Roman" w:cs="Times New Roman"/>
        </w:rPr>
        <w:t xml:space="preserve">  projesine hükümlerine uygun  </w:t>
      </w:r>
      <w:proofErr w:type="gramStart"/>
      <w:r w:rsidRPr="003775DF">
        <w:rPr>
          <w:rFonts w:ascii="Times New Roman" w:hAnsi="Times New Roman" w:cs="Times New Roman"/>
        </w:rPr>
        <w:t xml:space="preserve">olarak ; </w:t>
      </w:r>
      <w:r w:rsidR="004324BA" w:rsidRPr="004324BA">
        <w:rPr>
          <w:rFonts w:ascii="Times New Roman" w:hAnsi="Times New Roman" w:cs="Times New Roman"/>
          <w:b/>
          <w:u w:val="single"/>
        </w:rPr>
        <w:t>1</w:t>
      </w:r>
      <w:proofErr w:type="gramEnd"/>
      <w:r w:rsidR="004324BA" w:rsidRPr="004324BA">
        <w:rPr>
          <w:rFonts w:ascii="Times New Roman" w:hAnsi="Times New Roman" w:cs="Times New Roman"/>
          <w:b/>
          <w:u w:val="single"/>
        </w:rPr>
        <w:t xml:space="preserve"> </w:t>
      </w:r>
      <w:proofErr w:type="spellStart"/>
      <w:r w:rsidR="004324BA" w:rsidRPr="004324BA">
        <w:rPr>
          <w:rFonts w:ascii="Times New Roman" w:hAnsi="Times New Roman" w:cs="Times New Roman"/>
          <w:b/>
          <w:u w:val="single"/>
        </w:rPr>
        <w:t>nolu</w:t>
      </w:r>
      <w:proofErr w:type="spellEnd"/>
      <w:r w:rsidR="004324BA" w:rsidRPr="004324BA">
        <w:rPr>
          <w:rFonts w:ascii="Times New Roman" w:hAnsi="Times New Roman" w:cs="Times New Roman"/>
          <w:b/>
          <w:u w:val="single"/>
        </w:rPr>
        <w:t xml:space="preserve"> taşınmaz için </w:t>
      </w:r>
      <w:r w:rsidRPr="004324BA">
        <w:rPr>
          <w:rFonts w:ascii="Times New Roman" w:hAnsi="Times New Roman" w:cs="Times New Roman"/>
          <w:b/>
          <w:sz w:val="24"/>
          <w:szCs w:val="24"/>
          <w:u w:val="single"/>
        </w:rPr>
        <w:t xml:space="preserve">08/06/2010 tarihinde  ve  saat 14:00 ‘de  </w:t>
      </w:r>
      <w:r w:rsidR="004324BA" w:rsidRPr="004324BA">
        <w:rPr>
          <w:rFonts w:ascii="Times New Roman" w:hAnsi="Times New Roman" w:cs="Times New Roman"/>
          <w:b/>
          <w:sz w:val="24"/>
          <w:szCs w:val="24"/>
          <w:u w:val="single"/>
        </w:rPr>
        <w:t xml:space="preserve">, 2 </w:t>
      </w:r>
      <w:proofErr w:type="spellStart"/>
      <w:r w:rsidR="004324BA" w:rsidRPr="004324BA">
        <w:rPr>
          <w:rFonts w:ascii="Times New Roman" w:hAnsi="Times New Roman" w:cs="Times New Roman"/>
          <w:b/>
          <w:sz w:val="24"/>
          <w:szCs w:val="24"/>
          <w:u w:val="single"/>
        </w:rPr>
        <w:t>nolu</w:t>
      </w:r>
      <w:proofErr w:type="spellEnd"/>
      <w:r w:rsidR="004324BA" w:rsidRPr="004324BA">
        <w:rPr>
          <w:rFonts w:ascii="Times New Roman" w:hAnsi="Times New Roman" w:cs="Times New Roman"/>
          <w:b/>
          <w:sz w:val="24"/>
          <w:szCs w:val="24"/>
          <w:u w:val="single"/>
        </w:rPr>
        <w:t xml:space="preserve"> taşınmaz için 08/06/2010 tarihinde  ve  saat 15:00 ‘de</w:t>
      </w:r>
      <w:r w:rsidR="004324BA" w:rsidRPr="004324BA">
        <w:rPr>
          <w:rFonts w:ascii="Times New Roman" w:hAnsi="Times New Roman" w:cs="Times New Roman"/>
          <w:b/>
          <w:sz w:val="24"/>
          <w:szCs w:val="24"/>
        </w:rPr>
        <w:t xml:space="preserve"> </w:t>
      </w:r>
      <w:r w:rsidR="004324BA" w:rsidRPr="003775DF">
        <w:rPr>
          <w:rFonts w:ascii="Times New Roman" w:hAnsi="Times New Roman" w:cs="Times New Roman"/>
          <w:sz w:val="24"/>
          <w:szCs w:val="24"/>
        </w:rPr>
        <w:t xml:space="preserve"> </w:t>
      </w:r>
      <w:r w:rsidRPr="003775DF">
        <w:rPr>
          <w:rFonts w:ascii="Times New Roman" w:hAnsi="Times New Roman" w:cs="Times New Roman"/>
          <w:sz w:val="24"/>
          <w:szCs w:val="24"/>
        </w:rPr>
        <w:t>Bayraklı</w:t>
      </w:r>
      <w:r w:rsidRPr="00E640AC">
        <w:rPr>
          <w:rFonts w:ascii="Times New Roman" w:hAnsi="Times New Roman" w:cs="Times New Roman"/>
          <w:b/>
          <w:bCs/>
          <w:sz w:val="24"/>
          <w:szCs w:val="24"/>
        </w:rPr>
        <w:t xml:space="preserve"> </w:t>
      </w:r>
      <w:r w:rsidRPr="003775DF">
        <w:rPr>
          <w:rFonts w:ascii="Times New Roman" w:hAnsi="Times New Roman" w:cs="Times New Roman"/>
          <w:sz w:val="24"/>
          <w:szCs w:val="24"/>
        </w:rPr>
        <w:t>Belediyesi Encümen Toplantı Salonunda, 2886 Sayılı İhale Kanunun 35/a maddesi gereğince kapalı teklif usulü ile Kat Karşılığı İnşaat ihalesi yapılacaktır.</w:t>
      </w:r>
    </w:p>
    <w:p w:rsidR="008F31D3" w:rsidRPr="00E640AC" w:rsidRDefault="008F31D3" w:rsidP="000B35ED">
      <w:pPr>
        <w:pStyle w:val="NormalWeb"/>
        <w:shd w:val="clear" w:color="auto" w:fill="FFFFFF"/>
        <w:spacing w:line="360" w:lineRule="auto"/>
        <w:rPr>
          <w:b/>
          <w:bCs/>
        </w:rPr>
      </w:pPr>
      <w:r w:rsidRPr="00E640AC">
        <w:rPr>
          <w:b/>
          <w:bCs/>
        </w:rPr>
        <w:t>İHALEYE KATILABİLME ŞARTLARI:</w:t>
      </w:r>
    </w:p>
    <w:p w:rsidR="00CD0933" w:rsidRDefault="008F31D3" w:rsidP="00E640AC">
      <w:pPr>
        <w:shd w:val="clear" w:color="auto" w:fill="FFFFFF"/>
        <w:spacing w:before="108"/>
        <w:ind w:left="14"/>
        <w:rPr>
          <w:rStyle w:val="Gl"/>
          <w:rFonts w:ascii="Times New Roman" w:hAnsi="Times New Roman" w:cs="Times New Roman"/>
          <w:b w:val="0"/>
          <w:bCs w:val="0"/>
          <w:color w:val="333333"/>
          <w:sz w:val="24"/>
          <w:szCs w:val="24"/>
        </w:rPr>
      </w:pPr>
      <w:r w:rsidRPr="003775DF">
        <w:rPr>
          <w:rFonts w:ascii="Times New Roman" w:hAnsi="Times New Roman" w:cs="Times New Roman"/>
          <w:sz w:val="24"/>
          <w:szCs w:val="24"/>
        </w:rPr>
        <w:t xml:space="preserve">Bayraklı Belediyesi Emlak ve </w:t>
      </w:r>
      <w:r w:rsidR="0061710C" w:rsidRPr="003775DF">
        <w:rPr>
          <w:rFonts w:ascii="Times New Roman" w:hAnsi="Times New Roman" w:cs="Times New Roman"/>
          <w:sz w:val="24"/>
          <w:szCs w:val="24"/>
        </w:rPr>
        <w:t>İstimlak Müdürlüğü’ne</w:t>
      </w:r>
      <w:r w:rsidRPr="003775DF">
        <w:rPr>
          <w:rFonts w:ascii="Times New Roman" w:hAnsi="Times New Roman" w:cs="Times New Roman"/>
          <w:sz w:val="24"/>
          <w:szCs w:val="24"/>
        </w:rPr>
        <w:t xml:space="preserve"> </w:t>
      </w:r>
      <w:r w:rsidR="0061710C" w:rsidRPr="003775DF">
        <w:rPr>
          <w:rFonts w:ascii="Times New Roman" w:hAnsi="Times New Roman" w:cs="Times New Roman"/>
          <w:sz w:val="24"/>
          <w:szCs w:val="24"/>
        </w:rPr>
        <w:t xml:space="preserve">ödenecek </w:t>
      </w:r>
      <w:r w:rsidR="0061710C" w:rsidRPr="003775DF">
        <w:rPr>
          <w:rStyle w:val="Gl"/>
          <w:rFonts w:ascii="Times New Roman" w:hAnsi="Times New Roman" w:cs="Times New Roman"/>
          <w:sz w:val="24"/>
          <w:szCs w:val="24"/>
        </w:rPr>
        <w:t>500</w:t>
      </w:r>
      <w:r w:rsidRPr="003775DF">
        <w:rPr>
          <w:rStyle w:val="Gl"/>
          <w:rFonts w:ascii="Times New Roman" w:hAnsi="Times New Roman" w:cs="Times New Roman"/>
          <w:sz w:val="24"/>
          <w:szCs w:val="24"/>
        </w:rPr>
        <w:t>,</w:t>
      </w:r>
      <w:proofErr w:type="gramStart"/>
      <w:r w:rsidRPr="003775DF">
        <w:rPr>
          <w:rStyle w:val="Gl"/>
          <w:rFonts w:ascii="Times New Roman" w:hAnsi="Times New Roman" w:cs="Times New Roman"/>
          <w:sz w:val="24"/>
          <w:szCs w:val="24"/>
        </w:rPr>
        <w:t>00  TL</w:t>
      </w:r>
      <w:proofErr w:type="gramEnd"/>
      <w:r w:rsidRPr="003775DF">
        <w:rPr>
          <w:rFonts w:ascii="Times New Roman" w:hAnsi="Times New Roman" w:cs="Times New Roman"/>
          <w:sz w:val="24"/>
          <w:szCs w:val="24"/>
        </w:rPr>
        <w:t xml:space="preserve">’ </w:t>
      </w:r>
      <w:proofErr w:type="spellStart"/>
      <w:r w:rsidRPr="003775DF">
        <w:rPr>
          <w:rFonts w:ascii="Times New Roman" w:hAnsi="Times New Roman" w:cs="Times New Roman"/>
          <w:sz w:val="24"/>
          <w:szCs w:val="24"/>
        </w:rPr>
        <w:t>lik</w:t>
      </w:r>
      <w:proofErr w:type="spellEnd"/>
      <w:r w:rsidRPr="003775DF">
        <w:rPr>
          <w:rFonts w:ascii="Times New Roman" w:hAnsi="Times New Roman" w:cs="Times New Roman"/>
          <w:sz w:val="24"/>
          <w:szCs w:val="24"/>
        </w:rPr>
        <w:t xml:space="preserve"> makbuz karşılığı ihale şartnamesi ve diğer evrakları Bayraklı  Belediyesi Emlak İstimlak  Müdürlüğü’nden temin edebileceği gibi aynı Müdürlükte ücretsiz olarak da görülebilir.</w:t>
      </w:r>
      <w:r w:rsidRPr="003775DF">
        <w:rPr>
          <w:rFonts w:ascii="Times New Roman" w:hAnsi="Times New Roman" w:cs="Times New Roman"/>
          <w:sz w:val="24"/>
          <w:szCs w:val="24"/>
        </w:rPr>
        <w:br/>
      </w:r>
      <w:r w:rsidRPr="003775DF">
        <w:rPr>
          <w:rStyle w:val="Gl"/>
          <w:rFonts w:ascii="Times New Roman" w:hAnsi="Times New Roman" w:cs="Times New Roman"/>
          <w:color w:val="333333"/>
          <w:sz w:val="24"/>
          <w:szCs w:val="24"/>
        </w:rPr>
        <w:t>1.</w:t>
      </w:r>
      <w:r w:rsidRPr="003775DF">
        <w:rPr>
          <w:rFonts w:ascii="Times New Roman" w:hAnsi="Times New Roman" w:cs="Times New Roman"/>
          <w:b/>
          <w:bCs/>
          <w:color w:val="333333"/>
          <w:sz w:val="24"/>
          <w:szCs w:val="24"/>
        </w:rPr>
        <w:t> </w:t>
      </w:r>
      <w:r w:rsidRPr="003775DF">
        <w:rPr>
          <w:rFonts w:ascii="Times New Roman" w:hAnsi="Times New Roman" w:cs="Times New Roman"/>
          <w:color w:val="333333"/>
          <w:sz w:val="24"/>
          <w:szCs w:val="24"/>
        </w:rPr>
        <w:t xml:space="preserve">İsteklilerin “Yapım İşleri için Kapalı Teklif Usulü ile İhale Şartnamesine  “Yapım Tesis ve Onarım İşleri İhalesine katılma yönetmeliğine ve 2.maddede adı geçen uygun bedel tebliği hükümlerine uygun başvuru dilekçesi ile birlikte;  </w:t>
      </w:r>
      <w:r w:rsidRPr="003775DF">
        <w:rPr>
          <w:rStyle w:val="Gl"/>
          <w:rFonts w:ascii="Times New Roman" w:hAnsi="Times New Roman" w:cs="Times New Roman"/>
          <w:b w:val="0"/>
          <w:bCs w:val="0"/>
          <w:color w:val="333333"/>
          <w:sz w:val="24"/>
          <w:szCs w:val="24"/>
        </w:rPr>
        <w:t xml:space="preserve">ihaleye katılmaya yeterli olup </w:t>
      </w:r>
      <w:r w:rsidR="00CD0933" w:rsidRPr="003775DF">
        <w:rPr>
          <w:rStyle w:val="Gl"/>
          <w:rFonts w:ascii="Times New Roman" w:hAnsi="Times New Roman" w:cs="Times New Roman"/>
          <w:b w:val="0"/>
          <w:bCs w:val="0"/>
          <w:color w:val="333333"/>
          <w:sz w:val="24"/>
          <w:szCs w:val="24"/>
        </w:rPr>
        <w:t xml:space="preserve">olmadıklarının </w:t>
      </w:r>
      <w:r w:rsidR="00CD0933">
        <w:rPr>
          <w:rStyle w:val="Gl"/>
          <w:rFonts w:ascii="Times New Roman" w:hAnsi="Times New Roman" w:cs="Times New Roman"/>
          <w:b w:val="0"/>
          <w:bCs w:val="0"/>
          <w:color w:val="333333"/>
          <w:sz w:val="24"/>
          <w:szCs w:val="24"/>
        </w:rPr>
        <w:t>tespiti</w:t>
      </w:r>
      <w:r w:rsidRPr="003775DF">
        <w:rPr>
          <w:rStyle w:val="Gl"/>
          <w:rFonts w:ascii="Times New Roman" w:hAnsi="Times New Roman" w:cs="Times New Roman"/>
          <w:b w:val="0"/>
          <w:bCs w:val="0"/>
          <w:color w:val="333333"/>
          <w:sz w:val="24"/>
          <w:szCs w:val="24"/>
        </w:rPr>
        <w:t xml:space="preserve"> </w:t>
      </w:r>
      <w:proofErr w:type="gramStart"/>
      <w:r w:rsidRPr="003775DF">
        <w:rPr>
          <w:rStyle w:val="Gl"/>
          <w:rFonts w:ascii="Times New Roman" w:hAnsi="Times New Roman" w:cs="Times New Roman"/>
          <w:b w:val="0"/>
          <w:bCs w:val="0"/>
          <w:color w:val="333333"/>
          <w:sz w:val="24"/>
          <w:szCs w:val="24"/>
        </w:rPr>
        <w:t xml:space="preserve">için  </w:t>
      </w:r>
      <w:r>
        <w:rPr>
          <w:rStyle w:val="Gl"/>
          <w:rFonts w:ascii="Times New Roman" w:hAnsi="Times New Roman" w:cs="Times New Roman"/>
          <w:color w:val="333333"/>
          <w:sz w:val="24"/>
          <w:szCs w:val="24"/>
        </w:rPr>
        <w:t>17</w:t>
      </w:r>
      <w:proofErr w:type="gramEnd"/>
      <w:r w:rsidRPr="003775DF">
        <w:rPr>
          <w:rStyle w:val="Gl"/>
          <w:rFonts w:ascii="Times New Roman" w:hAnsi="Times New Roman" w:cs="Times New Roman"/>
          <w:color w:val="333333"/>
          <w:sz w:val="24"/>
          <w:szCs w:val="24"/>
        </w:rPr>
        <w:t>/05/2010  günü saat  17:30'a</w:t>
      </w:r>
      <w:r w:rsidRPr="003775DF">
        <w:rPr>
          <w:rStyle w:val="Gl"/>
          <w:rFonts w:ascii="Times New Roman" w:hAnsi="Times New Roman" w:cs="Times New Roman"/>
          <w:b w:val="0"/>
          <w:bCs w:val="0"/>
          <w:color w:val="333333"/>
          <w:sz w:val="24"/>
          <w:szCs w:val="24"/>
        </w:rPr>
        <w:t xml:space="preserve">  kadar örneğine uygun başvuru dilekçesi ile </w:t>
      </w:r>
      <w:r w:rsidR="0020458B">
        <w:rPr>
          <w:rStyle w:val="Gl"/>
          <w:rFonts w:ascii="Times New Roman" w:hAnsi="Times New Roman" w:cs="Times New Roman"/>
          <w:b w:val="0"/>
          <w:bCs w:val="0"/>
          <w:color w:val="333333"/>
          <w:sz w:val="24"/>
          <w:szCs w:val="24"/>
        </w:rPr>
        <w:t xml:space="preserve">istenilen belgelerle </w:t>
      </w:r>
      <w:r w:rsidRPr="003775DF">
        <w:rPr>
          <w:rStyle w:val="Gl"/>
          <w:rFonts w:ascii="Times New Roman" w:hAnsi="Times New Roman" w:cs="Times New Roman"/>
          <w:b w:val="0"/>
          <w:bCs w:val="0"/>
          <w:color w:val="333333"/>
          <w:sz w:val="24"/>
          <w:szCs w:val="24"/>
        </w:rPr>
        <w:t>birlikte</w:t>
      </w:r>
      <w:r w:rsidR="00CD0933">
        <w:rPr>
          <w:rStyle w:val="Gl"/>
          <w:rFonts w:ascii="Times New Roman" w:hAnsi="Times New Roman" w:cs="Times New Roman"/>
          <w:b w:val="0"/>
          <w:bCs w:val="0"/>
          <w:color w:val="333333"/>
          <w:sz w:val="24"/>
          <w:szCs w:val="24"/>
        </w:rPr>
        <w:t xml:space="preserve"> Emlak ve İstimlak Müdürlüğüne verilmesi gerekmektedir.</w:t>
      </w:r>
    </w:p>
    <w:p w:rsidR="008F31D3" w:rsidRDefault="008F31D3" w:rsidP="00E640AC">
      <w:pPr>
        <w:shd w:val="clear" w:color="auto" w:fill="FFFFFF"/>
        <w:spacing w:before="108"/>
        <w:ind w:left="14"/>
        <w:rPr>
          <w:rFonts w:ascii="Times New Roman" w:hAnsi="Times New Roman" w:cs="Times New Roman"/>
          <w:b/>
          <w:bCs/>
          <w:sz w:val="24"/>
          <w:szCs w:val="24"/>
        </w:rPr>
      </w:pPr>
      <w:r>
        <w:rPr>
          <w:rFonts w:ascii="Times New Roman" w:hAnsi="Times New Roman" w:cs="Times New Roman"/>
          <w:b/>
          <w:bCs/>
          <w:sz w:val="24"/>
          <w:szCs w:val="24"/>
        </w:rPr>
        <w:t>2</w:t>
      </w:r>
      <w:r w:rsidRPr="00E640AC">
        <w:rPr>
          <w:rFonts w:ascii="Times New Roman" w:hAnsi="Times New Roman" w:cs="Times New Roman"/>
          <w:b/>
          <w:bCs/>
          <w:sz w:val="24"/>
          <w:szCs w:val="24"/>
        </w:rPr>
        <w:t xml:space="preserve">-1 Yeterlik değerlendirmesi için istenen belgeler: </w:t>
      </w:r>
    </w:p>
    <w:p w:rsidR="00B95C87" w:rsidRDefault="008F31D3" w:rsidP="00B95C87">
      <w:pPr>
        <w:shd w:val="clear" w:color="auto" w:fill="FFFFFF"/>
        <w:spacing w:before="108"/>
        <w:ind w:left="11"/>
        <w:contextualSpacing/>
        <w:rPr>
          <w:rFonts w:ascii="Times New Roman" w:hAnsi="Times New Roman" w:cs="Times New Roman"/>
          <w:sz w:val="24"/>
          <w:szCs w:val="24"/>
        </w:rPr>
      </w:pPr>
      <w:r w:rsidRPr="00E640AC">
        <w:rPr>
          <w:rFonts w:ascii="Times New Roman" w:hAnsi="Times New Roman" w:cs="Times New Roman"/>
          <w:sz w:val="24"/>
          <w:szCs w:val="24"/>
        </w:rPr>
        <w:t xml:space="preserve">A) Kanuni </w:t>
      </w:r>
      <w:proofErr w:type="gramStart"/>
      <w:r w:rsidRPr="00E640AC">
        <w:rPr>
          <w:rFonts w:ascii="Times New Roman" w:hAnsi="Times New Roman" w:cs="Times New Roman"/>
          <w:sz w:val="24"/>
          <w:szCs w:val="24"/>
        </w:rPr>
        <w:t>ikametgahı</w:t>
      </w:r>
      <w:proofErr w:type="gramEnd"/>
      <w:r w:rsidRPr="00E640AC">
        <w:rPr>
          <w:rFonts w:ascii="Times New Roman" w:hAnsi="Times New Roman" w:cs="Times New Roman"/>
          <w:sz w:val="24"/>
          <w:szCs w:val="24"/>
        </w:rPr>
        <w:t xml:space="preserve"> gösteren ikametgah senedi, </w:t>
      </w:r>
      <w:r w:rsidRPr="00E640AC">
        <w:rPr>
          <w:rFonts w:ascii="Times New Roman" w:hAnsi="Times New Roman" w:cs="Times New Roman"/>
          <w:sz w:val="24"/>
          <w:szCs w:val="24"/>
        </w:rPr>
        <w:br/>
        <w:t xml:space="preserve">B) Türkiye’de tebligat için adres beyanı, </w:t>
      </w:r>
      <w:r w:rsidRPr="00E640AC">
        <w:rPr>
          <w:rFonts w:ascii="Times New Roman" w:hAnsi="Times New Roman" w:cs="Times New Roman"/>
          <w:sz w:val="24"/>
          <w:szCs w:val="24"/>
        </w:rPr>
        <w:br/>
        <w:t xml:space="preserve">C) Ticaret ve/veya Sanayi Odası Belgesi </w:t>
      </w:r>
      <w:r w:rsidRPr="00E640AC">
        <w:rPr>
          <w:rFonts w:ascii="Times New Roman" w:hAnsi="Times New Roman" w:cs="Times New Roman"/>
          <w:sz w:val="24"/>
          <w:szCs w:val="24"/>
        </w:rPr>
        <w:br/>
      </w:r>
      <w:proofErr w:type="gramStart"/>
      <w:r w:rsidRPr="00E640AC">
        <w:rPr>
          <w:rFonts w:ascii="Times New Roman" w:hAnsi="Times New Roman" w:cs="Times New Roman"/>
          <w:sz w:val="24"/>
          <w:szCs w:val="24"/>
        </w:rPr>
        <w:lastRenderedPageBreak/>
        <w:t>a</w:t>
      </w:r>
      <w:proofErr w:type="gramEnd"/>
      <w:r w:rsidRPr="00E640AC">
        <w:rPr>
          <w:rFonts w:ascii="Times New Roman" w:hAnsi="Times New Roman" w:cs="Times New Roman"/>
          <w:sz w:val="24"/>
          <w:szCs w:val="24"/>
        </w:rPr>
        <w:t xml:space="preserve">- Gerçek kişi olması halinde ilgilisine göre Ticaret, Sanayi Odası veya Esnaf ve Sanatkarlar siciline kayıt olduğunu gösterir belge, </w:t>
      </w:r>
      <w:r w:rsidRPr="00E640AC">
        <w:rPr>
          <w:rFonts w:ascii="Times New Roman" w:hAnsi="Times New Roman" w:cs="Times New Roman"/>
          <w:sz w:val="24"/>
          <w:szCs w:val="24"/>
        </w:rPr>
        <w:br/>
        <w:t xml:space="preserve">b- Tüzel kişi olması halinde tüzel kişiliğin idare merkezinin bulunduğu yer mahkemesinden veya sicile kayıtlı bulunduğu Ticaret ve Sanayi Odasından veya benzeri bir makamdan, ihalenin yapıldığı yıl için alınması tüzel kişiliğin sicile kayıtlı olduğuna dair belge, (Türkiye’de şubesi bulunmayan yabancı tüzel kişiliğin belgelerin bu tüzel kişiliğin bulunduğu ülkedeki Türk Konsolosluğu’nca veya Türk Dışişleri Bakanlığı’nca onaylanmış olması gerekir.) </w:t>
      </w:r>
      <w:r w:rsidRPr="00E640AC">
        <w:rPr>
          <w:rFonts w:ascii="Times New Roman" w:hAnsi="Times New Roman" w:cs="Times New Roman"/>
          <w:sz w:val="24"/>
          <w:szCs w:val="24"/>
        </w:rPr>
        <w:br/>
      </w:r>
      <w:proofErr w:type="gramStart"/>
      <w:r w:rsidRPr="00E640AC">
        <w:rPr>
          <w:rFonts w:ascii="Times New Roman" w:hAnsi="Times New Roman" w:cs="Times New Roman"/>
          <w:sz w:val="24"/>
          <w:szCs w:val="24"/>
        </w:rPr>
        <w:t>c</w:t>
      </w:r>
      <w:proofErr w:type="gramEnd"/>
      <w:r w:rsidRPr="00E640AC">
        <w:rPr>
          <w:rFonts w:ascii="Times New Roman" w:hAnsi="Times New Roman" w:cs="Times New Roman"/>
          <w:sz w:val="24"/>
          <w:szCs w:val="24"/>
        </w:rPr>
        <w:t xml:space="preserve">- Ortak girişim olması halinde ortak girişimi oluşturan gerçek veya tüzel kişilerin her birinin (a) ve (b) deki esaslara göre temin edecekleri belge, </w:t>
      </w:r>
    </w:p>
    <w:p w:rsidR="004324BA" w:rsidRDefault="00B95C87" w:rsidP="00B95C87">
      <w:pPr>
        <w:shd w:val="clear" w:color="auto" w:fill="FFFFFF"/>
        <w:spacing w:before="108"/>
        <w:ind w:left="11"/>
        <w:contextualSpacing/>
        <w:rPr>
          <w:rFonts w:ascii="Times New Roman" w:hAnsi="Times New Roman" w:cs="Times New Roman"/>
          <w:b/>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-Ticaret sicil gazetesi</w:t>
      </w:r>
      <w:r w:rsidR="008F31D3" w:rsidRPr="00E640AC">
        <w:rPr>
          <w:rFonts w:ascii="Times New Roman" w:hAnsi="Times New Roman" w:cs="Times New Roman"/>
          <w:sz w:val="24"/>
          <w:szCs w:val="24"/>
        </w:rPr>
        <w:br/>
        <w:t xml:space="preserve">D) İmza sirküleri, </w:t>
      </w:r>
      <w:r w:rsidR="008F31D3" w:rsidRPr="00E640AC">
        <w:rPr>
          <w:rFonts w:ascii="Times New Roman" w:hAnsi="Times New Roman" w:cs="Times New Roman"/>
          <w:sz w:val="24"/>
          <w:szCs w:val="24"/>
        </w:rPr>
        <w:br/>
        <w:t xml:space="preserve">a- Gerçek kişi olması halinde noter tasdikli imza sirküleri, </w:t>
      </w:r>
      <w:r w:rsidR="008F31D3" w:rsidRPr="00E640AC">
        <w:rPr>
          <w:rFonts w:ascii="Times New Roman" w:hAnsi="Times New Roman" w:cs="Times New Roman"/>
          <w:sz w:val="24"/>
          <w:szCs w:val="24"/>
        </w:rPr>
        <w:br/>
        <w:t xml:space="preserve">b- Tüzel kişi olması halinde, tüzel kişiliğin noter tasdikli imza sirküleri,  </w:t>
      </w:r>
      <w:r w:rsidR="008F31D3" w:rsidRPr="00E640AC">
        <w:rPr>
          <w:rFonts w:ascii="Times New Roman" w:hAnsi="Times New Roman" w:cs="Times New Roman"/>
          <w:sz w:val="24"/>
          <w:szCs w:val="24"/>
        </w:rPr>
        <w:br/>
        <w:t xml:space="preserve">c- Ortak girişim olması halinde ortak girişimi oluşturan gerçek kişi veya tüzel kişilerin her birinin (a) veya (b) fıkralarındaki esaslara göre temin edecekleri belge, </w:t>
      </w:r>
      <w:r w:rsidR="008F31D3" w:rsidRPr="00E640AC">
        <w:rPr>
          <w:rFonts w:ascii="Times New Roman" w:hAnsi="Times New Roman" w:cs="Times New Roman"/>
          <w:sz w:val="24"/>
          <w:szCs w:val="24"/>
        </w:rPr>
        <w:br/>
        <w:t xml:space="preserve">E) İstekliler adına vekaleten iştirak ediliyor ise istekli adına teklifte bulunacak kimselerin vekaletnameleri ile vekaleten iştirak edenin noter tasdikli imza sirküleri,  </w:t>
      </w:r>
      <w:r w:rsidR="008F31D3" w:rsidRPr="00E640AC">
        <w:rPr>
          <w:rFonts w:ascii="Times New Roman" w:hAnsi="Times New Roman" w:cs="Times New Roman"/>
          <w:sz w:val="24"/>
          <w:szCs w:val="24"/>
        </w:rPr>
        <w:br/>
        <w:t xml:space="preserve">F) İsteklilerin ortak girişim olması halinde bu şartnameye ekli örneğine uygun olarak noter tasdikli ortak girişim beyannamesi ile ortaklarca imzalı ortaklık sözleşmesi, (ihale üzerinde kaldığı takdirde noter tasdikli ortaklık sözleşmesi verilir.) Ayrıca, Ortaklığın bütün ortakları idare ile yapacakları ihale sözleşmesini şahsen veya vekilleri vasıtasıyla imzalayacaklardır. </w:t>
      </w:r>
      <w:r w:rsidR="008F31D3" w:rsidRPr="00E640AC">
        <w:rPr>
          <w:rFonts w:ascii="Times New Roman" w:hAnsi="Times New Roman" w:cs="Times New Roman"/>
          <w:sz w:val="24"/>
          <w:szCs w:val="24"/>
        </w:rPr>
        <w:br/>
        <w:t xml:space="preserve">G) İhale tarihi itibariyle vergi borcu bulunmadığına dair ilgili Vergi Dairesinden alınmış belge, </w:t>
      </w:r>
      <w:r w:rsidR="008F31D3" w:rsidRPr="00E640AC">
        <w:rPr>
          <w:rFonts w:ascii="Times New Roman" w:hAnsi="Times New Roman" w:cs="Times New Roman"/>
          <w:sz w:val="24"/>
          <w:szCs w:val="24"/>
        </w:rPr>
        <w:br/>
        <w:t xml:space="preserve">H) İhale tarihi itibariyle SSK prim borcu bulunmadığına dair ilgili Sigorta Müdürlüğünden alınmış belge, </w:t>
      </w:r>
      <w:r w:rsidR="008F31D3" w:rsidRPr="00E640AC">
        <w:rPr>
          <w:rFonts w:ascii="Times New Roman" w:hAnsi="Times New Roman" w:cs="Times New Roman"/>
          <w:sz w:val="24"/>
          <w:szCs w:val="24"/>
        </w:rPr>
        <w:br/>
        <w:t xml:space="preserve">İ) Bu işin ilan tarihinden sonra temin edilmiş tarih, sayı ve banka kaşesini ihtiva eden çift imzalı ve Genel Müdürlükten teyitli kullanılmamış nakit kredisi ile kullanılmamış teminat mektubu kredisini gösteren banka referans mektubu, </w:t>
      </w:r>
      <w:r w:rsidR="008F31D3" w:rsidRPr="00E640AC">
        <w:rPr>
          <w:rFonts w:ascii="Times New Roman" w:hAnsi="Times New Roman" w:cs="Times New Roman"/>
          <w:sz w:val="24"/>
          <w:szCs w:val="24"/>
        </w:rPr>
        <w:br/>
      </w:r>
      <w:r w:rsidR="004324BA">
        <w:rPr>
          <w:rFonts w:ascii="Times New Roman" w:hAnsi="Times New Roman" w:cs="Times New Roman"/>
          <w:b/>
          <w:bCs/>
        </w:rPr>
        <w:t xml:space="preserve">1 </w:t>
      </w:r>
      <w:proofErr w:type="spellStart"/>
      <w:r w:rsidR="004324BA">
        <w:rPr>
          <w:rFonts w:ascii="Times New Roman" w:hAnsi="Times New Roman" w:cs="Times New Roman"/>
          <w:b/>
          <w:bCs/>
        </w:rPr>
        <w:t>nolu</w:t>
      </w:r>
      <w:proofErr w:type="spellEnd"/>
      <w:r w:rsidR="004324BA">
        <w:rPr>
          <w:rFonts w:ascii="Times New Roman" w:hAnsi="Times New Roman" w:cs="Times New Roman"/>
          <w:b/>
          <w:bCs/>
        </w:rPr>
        <w:t xml:space="preserve"> </w:t>
      </w:r>
      <w:proofErr w:type="gramStart"/>
      <w:r w:rsidR="004324BA">
        <w:rPr>
          <w:rFonts w:ascii="Times New Roman" w:hAnsi="Times New Roman" w:cs="Times New Roman"/>
          <w:b/>
          <w:bCs/>
        </w:rPr>
        <w:t xml:space="preserve">taşınmazın </w:t>
      </w:r>
      <w:r w:rsidR="008F31D3" w:rsidRPr="00137A4C">
        <w:rPr>
          <w:rFonts w:ascii="Times New Roman" w:hAnsi="Times New Roman" w:cs="Times New Roman"/>
          <w:b/>
          <w:bCs/>
        </w:rPr>
        <w:t xml:space="preserve"> geçici</w:t>
      </w:r>
      <w:proofErr w:type="gramEnd"/>
      <w:r w:rsidR="008F31D3" w:rsidRPr="00137A4C">
        <w:rPr>
          <w:rFonts w:ascii="Times New Roman" w:hAnsi="Times New Roman" w:cs="Times New Roman"/>
          <w:b/>
          <w:bCs/>
        </w:rPr>
        <w:t xml:space="preserve"> teminatı</w:t>
      </w:r>
      <w:r w:rsidR="008F31D3" w:rsidRPr="00137A4C">
        <w:rPr>
          <w:rFonts w:ascii="Times New Roman" w:hAnsi="Times New Roman" w:cs="Times New Roman"/>
          <w:b/>
        </w:rPr>
        <w:t>, 1</w:t>
      </w:r>
      <w:r w:rsidR="00A56DB5">
        <w:rPr>
          <w:rFonts w:ascii="Times New Roman" w:hAnsi="Times New Roman" w:cs="Times New Roman"/>
          <w:b/>
        </w:rPr>
        <w:t>17.21</w:t>
      </w:r>
      <w:r w:rsidR="008F31D3" w:rsidRPr="00137A4C">
        <w:rPr>
          <w:rFonts w:ascii="Times New Roman" w:hAnsi="Times New Roman" w:cs="Times New Roman"/>
          <w:b/>
        </w:rPr>
        <w:t xml:space="preserve">0,00  Türk Lirası nakit, </w:t>
      </w:r>
      <w:r w:rsidR="00E76B2C">
        <w:rPr>
          <w:rFonts w:ascii="Times New Roman" w:hAnsi="Times New Roman" w:cs="Times New Roman"/>
          <w:b/>
        </w:rPr>
        <w:t xml:space="preserve">kesin </w:t>
      </w:r>
      <w:r w:rsidR="008F31D3" w:rsidRPr="00137A4C">
        <w:rPr>
          <w:rFonts w:ascii="Times New Roman" w:hAnsi="Times New Roman" w:cs="Times New Roman"/>
          <w:b/>
        </w:rPr>
        <w:t>banka teminat</w:t>
      </w:r>
      <w:r w:rsidR="00E76B2C">
        <w:rPr>
          <w:rFonts w:ascii="Times New Roman" w:hAnsi="Times New Roman" w:cs="Times New Roman"/>
          <w:b/>
        </w:rPr>
        <w:t xml:space="preserve"> mektubu </w:t>
      </w:r>
      <w:r w:rsidR="008F31D3" w:rsidRPr="00137A4C">
        <w:rPr>
          <w:rFonts w:ascii="Times New Roman" w:hAnsi="Times New Roman" w:cs="Times New Roman"/>
          <w:b/>
        </w:rPr>
        <w:t xml:space="preserve"> olarak verilecektir.</w:t>
      </w:r>
    </w:p>
    <w:p w:rsidR="008F31D3" w:rsidRPr="00E640AC" w:rsidRDefault="004324BA" w:rsidP="00B95C87">
      <w:pPr>
        <w:shd w:val="clear" w:color="auto" w:fill="FFFFFF"/>
        <w:spacing w:before="108"/>
        <w:ind w:left="11"/>
        <w:contextualSpacing/>
        <w:rPr>
          <w:rFonts w:ascii="Times New Roman" w:hAnsi="Times New Roman" w:cs="Times New Roman"/>
          <w:sz w:val="24"/>
          <w:szCs w:val="24"/>
        </w:rPr>
      </w:pPr>
      <w:r>
        <w:rPr>
          <w:rFonts w:ascii="Times New Roman" w:hAnsi="Times New Roman" w:cs="Times New Roman"/>
          <w:b/>
          <w:bCs/>
        </w:rPr>
        <w:t xml:space="preserve">2 </w:t>
      </w:r>
      <w:proofErr w:type="spellStart"/>
      <w:r>
        <w:rPr>
          <w:rFonts w:ascii="Times New Roman" w:hAnsi="Times New Roman" w:cs="Times New Roman"/>
          <w:b/>
          <w:bCs/>
        </w:rPr>
        <w:t>nolu</w:t>
      </w:r>
      <w:proofErr w:type="spellEnd"/>
      <w:r>
        <w:rPr>
          <w:rFonts w:ascii="Times New Roman" w:hAnsi="Times New Roman" w:cs="Times New Roman"/>
          <w:b/>
          <w:bCs/>
        </w:rPr>
        <w:t xml:space="preserve"> </w:t>
      </w:r>
      <w:proofErr w:type="gramStart"/>
      <w:r>
        <w:rPr>
          <w:rFonts w:ascii="Times New Roman" w:hAnsi="Times New Roman" w:cs="Times New Roman"/>
          <w:b/>
          <w:bCs/>
        </w:rPr>
        <w:t xml:space="preserve">taşınmazın </w:t>
      </w:r>
      <w:r w:rsidRPr="00137A4C">
        <w:rPr>
          <w:rFonts w:ascii="Times New Roman" w:hAnsi="Times New Roman" w:cs="Times New Roman"/>
          <w:b/>
          <w:bCs/>
        </w:rPr>
        <w:t xml:space="preserve"> geçici</w:t>
      </w:r>
      <w:proofErr w:type="gramEnd"/>
      <w:r w:rsidRPr="00137A4C">
        <w:rPr>
          <w:rFonts w:ascii="Times New Roman" w:hAnsi="Times New Roman" w:cs="Times New Roman"/>
          <w:b/>
          <w:bCs/>
        </w:rPr>
        <w:t xml:space="preserve"> teminatı</w:t>
      </w:r>
      <w:r>
        <w:rPr>
          <w:rFonts w:ascii="Times New Roman" w:hAnsi="Times New Roman" w:cs="Times New Roman"/>
          <w:b/>
        </w:rPr>
        <w:t>, 1</w:t>
      </w:r>
      <w:r w:rsidR="00A56DB5">
        <w:rPr>
          <w:rFonts w:ascii="Times New Roman" w:hAnsi="Times New Roman" w:cs="Times New Roman"/>
          <w:b/>
        </w:rPr>
        <w:t>41</w:t>
      </w:r>
      <w:r w:rsidRPr="00137A4C">
        <w:rPr>
          <w:rFonts w:ascii="Times New Roman" w:hAnsi="Times New Roman" w:cs="Times New Roman"/>
          <w:b/>
        </w:rPr>
        <w:t xml:space="preserve">.000,00  Türk Lirası nakit, </w:t>
      </w:r>
      <w:r>
        <w:rPr>
          <w:rFonts w:ascii="Times New Roman" w:hAnsi="Times New Roman" w:cs="Times New Roman"/>
          <w:b/>
        </w:rPr>
        <w:t xml:space="preserve">kesin </w:t>
      </w:r>
      <w:r w:rsidRPr="00137A4C">
        <w:rPr>
          <w:rFonts w:ascii="Times New Roman" w:hAnsi="Times New Roman" w:cs="Times New Roman"/>
          <w:b/>
        </w:rPr>
        <w:t>banka teminat</w:t>
      </w:r>
      <w:r>
        <w:rPr>
          <w:rFonts w:ascii="Times New Roman" w:hAnsi="Times New Roman" w:cs="Times New Roman"/>
          <w:b/>
        </w:rPr>
        <w:t xml:space="preserve"> mektubu </w:t>
      </w:r>
      <w:r w:rsidRPr="00137A4C">
        <w:rPr>
          <w:rFonts w:ascii="Times New Roman" w:hAnsi="Times New Roman" w:cs="Times New Roman"/>
          <w:b/>
        </w:rPr>
        <w:t xml:space="preserve"> olarak verilecektir.</w:t>
      </w:r>
      <w:r w:rsidR="008F31D3" w:rsidRPr="00137A4C">
        <w:rPr>
          <w:rFonts w:ascii="Times New Roman" w:hAnsi="Times New Roman" w:cs="Times New Roman"/>
          <w:b/>
          <w:sz w:val="24"/>
          <w:szCs w:val="24"/>
        </w:rPr>
        <w:br/>
      </w:r>
      <w:r w:rsidR="008F31D3" w:rsidRPr="00E640AC">
        <w:rPr>
          <w:rFonts w:ascii="Times New Roman" w:hAnsi="Times New Roman" w:cs="Times New Roman"/>
          <w:color w:val="000000"/>
          <w:sz w:val="24"/>
          <w:szCs w:val="24"/>
        </w:rPr>
        <w:t xml:space="preserve">K-Ekonomik ve mali yeterliğe ilişkin belgeler ve bu belgelerin taşıması gereken </w:t>
      </w:r>
      <w:proofErr w:type="gramStart"/>
      <w:r w:rsidR="008F31D3" w:rsidRPr="00E640AC">
        <w:rPr>
          <w:rFonts w:ascii="Times New Roman" w:hAnsi="Times New Roman" w:cs="Times New Roman"/>
          <w:color w:val="000000"/>
          <w:sz w:val="24"/>
          <w:szCs w:val="24"/>
        </w:rPr>
        <w:t>kriterler</w:t>
      </w:r>
      <w:proofErr w:type="gramEnd"/>
      <w:r w:rsidR="008F31D3" w:rsidRPr="00E640AC">
        <w:rPr>
          <w:rFonts w:ascii="Times New Roman" w:hAnsi="Times New Roman" w:cs="Times New Roman"/>
          <w:color w:val="000000"/>
          <w:sz w:val="24"/>
          <w:szCs w:val="24"/>
        </w:rPr>
        <w:t>:</w:t>
      </w:r>
    </w:p>
    <w:p w:rsidR="008F31D3" w:rsidRDefault="008F31D3" w:rsidP="00E640AC">
      <w:pPr>
        <w:shd w:val="clear" w:color="auto" w:fill="FFFFFF"/>
        <w:tabs>
          <w:tab w:val="left" w:pos="727"/>
        </w:tabs>
        <w:spacing w:before="29" w:line="367" w:lineRule="exact"/>
        <w:ind w:left="14" w:right="4752"/>
        <w:rPr>
          <w:rFonts w:ascii="Times New Roman" w:hAnsi="Times New Roman" w:cs="Times New Roman"/>
          <w:color w:val="000000"/>
          <w:spacing w:val="-1"/>
          <w:sz w:val="24"/>
          <w:szCs w:val="24"/>
        </w:rPr>
      </w:pPr>
      <w:r w:rsidRPr="00E640AC">
        <w:rPr>
          <w:rFonts w:ascii="Times New Roman" w:hAnsi="Times New Roman" w:cs="Times New Roman"/>
          <w:b/>
          <w:bCs/>
          <w:color w:val="000000"/>
          <w:spacing w:val="-1"/>
          <w:sz w:val="24"/>
          <w:szCs w:val="24"/>
        </w:rPr>
        <w:t>K.</w:t>
      </w:r>
      <w:r>
        <w:rPr>
          <w:rFonts w:ascii="Times New Roman" w:hAnsi="Times New Roman" w:cs="Times New Roman"/>
          <w:b/>
          <w:bCs/>
          <w:color w:val="000000"/>
          <w:spacing w:val="-1"/>
          <w:sz w:val="24"/>
          <w:szCs w:val="24"/>
        </w:rPr>
        <w:t>1</w:t>
      </w:r>
      <w:r w:rsidRPr="00E640AC">
        <w:rPr>
          <w:rFonts w:ascii="Times New Roman" w:hAnsi="Times New Roman" w:cs="Times New Roman"/>
          <w:color w:val="000000"/>
          <w:sz w:val="24"/>
          <w:szCs w:val="24"/>
        </w:rPr>
        <w:tab/>
      </w:r>
      <w:r w:rsidRPr="00E640AC">
        <w:rPr>
          <w:rFonts w:ascii="Times New Roman" w:hAnsi="Times New Roman" w:cs="Times New Roman"/>
          <w:color w:val="000000"/>
          <w:spacing w:val="-1"/>
          <w:sz w:val="24"/>
          <w:szCs w:val="24"/>
        </w:rPr>
        <w:t>İsteklinin bilançosu veya eşdeğer belgeler:</w:t>
      </w:r>
    </w:p>
    <w:p w:rsidR="008F31D3" w:rsidRPr="00E640AC" w:rsidRDefault="008F31D3" w:rsidP="00E640AC">
      <w:pPr>
        <w:shd w:val="clear" w:color="auto" w:fill="FFFFFF"/>
        <w:tabs>
          <w:tab w:val="left" w:pos="727"/>
        </w:tabs>
        <w:spacing w:before="29" w:line="367" w:lineRule="exact"/>
        <w:ind w:left="14" w:right="4752"/>
        <w:rPr>
          <w:rFonts w:ascii="Times New Roman" w:hAnsi="Times New Roman" w:cs="Times New Roman"/>
          <w:sz w:val="24"/>
          <w:szCs w:val="24"/>
        </w:rPr>
      </w:pPr>
      <w:r w:rsidRPr="00E640AC">
        <w:rPr>
          <w:rFonts w:ascii="Times New Roman" w:hAnsi="Times New Roman" w:cs="Times New Roman"/>
          <w:color w:val="000000"/>
          <w:spacing w:val="1"/>
          <w:sz w:val="24"/>
          <w:szCs w:val="24"/>
        </w:rPr>
        <w:t>İhalenin yapıldığı yıldan önceki yıla ait;</w:t>
      </w:r>
    </w:p>
    <w:p w:rsidR="008F31D3" w:rsidRPr="00E640AC" w:rsidRDefault="008F31D3" w:rsidP="00E640AC">
      <w:pPr>
        <w:widowControl w:val="0"/>
        <w:numPr>
          <w:ilvl w:val="0"/>
          <w:numId w:val="4"/>
        </w:numPr>
        <w:shd w:val="clear" w:color="auto" w:fill="FFFFFF"/>
        <w:tabs>
          <w:tab w:val="left" w:pos="742"/>
        </w:tabs>
        <w:autoSpaceDE w:val="0"/>
        <w:autoSpaceDN w:val="0"/>
        <w:adjustRightInd w:val="0"/>
        <w:spacing w:before="7" w:after="0" w:line="367" w:lineRule="exact"/>
        <w:ind w:left="396"/>
        <w:rPr>
          <w:rFonts w:ascii="Times New Roman" w:hAnsi="Times New Roman" w:cs="Times New Roman"/>
          <w:color w:val="000000"/>
          <w:sz w:val="24"/>
          <w:szCs w:val="24"/>
        </w:rPr>
      </w:pPr>
      <w:proofErr w:type="gramStart"/>
      <w:r w:rsidRPr="00E640AC">
        <w:rPr>
          <w:rFonts w:ascii="Times New Roman" w:hAnsi="Times New Roman" w:cs="Times New Roman"/>
          <w:color w:val="000000"/>
          <w:sz w:val="24"/>
          <w:szCs w:val="24"/>
        </w:rPr>
        <w:t>Yıl sonu</w:t>
      </w:r>
      <w:proofErr w:type="gramEnd"/>
      <w:r w:rsidRPr="00E640AC">
        <w:rPr>
          <w:rFonts w:ascii="Times New Roman" w:hAnsi="Times New Roman" w:cs="Times New Roman"/>
          <w:color w:val="000000"/>
          <w:sz w:val="24"/>
          <w:szCs w:val="24"/>
        </w:rPr>
        <w:t xml:space="preserve"> bilançosunun ve bilançonun gerekli görülen bölümleri,</w:t>
      </w:r>
    </w:p>
    <w:p w:rsidR="008F31D3" w:rsidRPr="00E640AC" w:rsidRDefault="008F31D3" w:rsidP="00E640AC">
      <w:pPr>
        <w:widowControl w:val="0"/>
        <w:numPr>
          <w:ilvl w:val="0"/>
          <w:numId w:val="4"/>
        </w:numPr>
        <w:shd w:val="clear" w:color="auto" w:fill="FFFFFF"/>
        <w:tabs>
          <w:tab w:val="left" w:pos="742"/>
        </w:tabs>
        <w:autoSpaceDE w:val="0"/>
        <w:autoSpaceDN w:val="0"/>
        <w:adjustRightInd w:val="0"/>
        <w:spacing w:after="0" w:line="367" w:lineRule="exact"/>
        <w:ind w:left="396"/>
        <w:rPr>
          <w:rFonts w:ascii="Times New Roman" w:hAnsi="Times New Roman" w:cs="Times New Roman"/>
          <w:color w:val="000000"/>
          <w:spacing w:val="-3"/>
          <w:sz w:val="24"/>
          <w:szCs w:val="24"/>
        </w:rPr>
      </w:pPr>
      <w:r w:rsidRPr="00E640AC">
        <w:rPr>
          <w:rFonts w:ascii="Times New Roman" w:hAnsi="Times New Roman" w:cs="Times New Roman"/>
          <w:color w:val="000000"/>
          <w:sz w:val="24"/>
          <w:szCs w:val="24"/>
        </w:rPr>
        <w:lastRenderedPageBreak/>
        <w:t>(a) bendinde belirtilen belgelere eşdeğer belgeleri,</w:t>
      </w:r>
    </w:p>
    <w:p w:rsidR="008F31D3" w:rsidRPr="00E640AC" w:rsidRDefault="008F31D3" w:rsidP="00E640AC">
      <w:pPr>
        <w:shd w:val="clear" w:color="auto" w:fill="FFFFFF"/>
        <w:spacing w:line="367" w:lineRule="exact"/>
        <w:ind w:left="36" w:right="3456"/>
        <w:rPr>
          <w:rFonts w:ascii="Times New Roman" w:hAnsi="Times New Roman" w:cs="Times New Roman"/>
          <w:sz w:val="24"/>
          <w:szCs w:val="24"/>
        </w:rPr>
      </w:pPr>
      <w:proofErr w:type="gramStart"/>
      <w:r w:rsidRPr="00E640AC">
        <w:rPr>
          <w:rFonts w:ascii="Times New Roman" w:hAnsi="Times New Roman" w:cs="Times New Roman"/>
          <w:color w:val="000000"/>
          <w:spacing w:val="-1"/>
          <w:sz w:val="24"/>
          <w:szCs w:val="24"/>
        </w:rPr>
        <w:t>a</w:t>
      </w:r>
      <w:proofErr w:type="gramEnd"/>
      <w:r w:rsidRPr="00E640AC">
        <w:rPr>
          <w:rFonts w:ascii="Times New Roman" w:hAnsi="Times New Roman" w:cs="Times New Roman"/>
          <w:color w:val="000000"/>
          <w:spacing w:val="-1"/>
          <w:sz w:val="24"/>
          <w:szCs w:val="24"/>
        </w:rPr>
        <w:t xml:space="preserve"> ve b bendinde sayılan belgelerden birinin sunulması yeterlidir. </w:t>
      </w:r>
      <w:r w:rsidRPr="00E640AC">
        <w:rPr>
          <w:rFonts w:ascii="Times New Roman" w:hAnsi="Times New Roman" w:cs="Times New Roman"/>
          <w:color w:val="000000"/>
          <w:sz w:val="24"/>
          <w:szCs w:val="24"/>
        </w:rPr>
        <w:t>İsteklinin;</w:t>
      </w:r>
    </w:p>
    <w:p w:rsidR="008F31D3" w:rsidRPr="00E640AC" w:rsidRDefault="008F31D3" w:rsidP="00E640AC">
      <w:pPr>
        <w:widowControl w:val="0"/>
        <w:numPr>
          <w:ilvl w:val="0"/>
          <w:numId w:val="5"/>
        </w:numPr>
        <w:shd w:val="clear" w:color="auto" w:fill="FFFFFF"/>
        <w:tabs>
          <w:tab w:val="left" w:pos="756"/>
        </w:tabs>
        <w:autoSpaceDE w:val="0"/>
        <w:autoSpaceDN w:val="0"/>
        <w:adjustRightInd w:val="0"/>
        <w:spacing w:after="0" w:line="367" w:lineRule="exact"/>
        <w:ind w:left="403"/>
        <w:rPr>
          <w:rFonts w:ascii="Times New Roman" w:hAnsi="Times New Roman" w:cs="Times New Roman"/>
          <w:color w:val="000000"/>
          <w:spacing w:val="-4"/>
          <w:sz w:val="24"/>
          <w:szCs w:val="24"/>
        </w:rPr>
      </w:pPr>
      <w:r w:rsidRPr="00E640AC">
        <w:rPr>
          <w:rFonts w:ascii="Times New Roman" w:hAnsi="Times New Roman" w:cs="Times New Roman"/>
          <w:color w:val="000000"/>
          <w:sz w:val="24"/>
          <w:szCs w:val="24"/>
        </w:rPr>
        <w:t>Cari oranın (dönen varlıklar / kısa vadeli borçlar) en az 0,</w:t>
      </w:r>
      <w:r>
        <w:rPr>
          <w:rFonts w:ascii="Times New Roman" w:hAnsi="Times New Roman" w:cs="Times New Roman"/>
          <w:color w:val="000000"/>
          <w:sz w:val="24"/>
          <w:szCs w:val="24"/>
        </w:rPr>
        <w:t>50</w:t>
      </w:r>
      <w:r w:rsidRPr="00E640AC">
        <w:rPr>
          <w:rFonts w:ascii="Times New Roman" w:hAnsi="Times New Roman" w:cs="Times New Roman"/>
          <w:color w:val="000000"/>
          <w:sz w:val="24"/>
          <w:szCs w:val="24"/>
        </w:rPr>
        <w:t xml:space="preserve"> olması,</w:t>
      </w:r>
    </w:p>
    <w:p w:rsidR="008F31D3" w:rsidRPr="00E640AC" w:rsidRDefault="008F31D3" w:rsidP="00E640AC">
      <w:pPr>
        <w:widowControl w:val="0"/>
        <w:numPr>
          <w:ilvl w:val="0"/>
          <w:numId w:val="5"/>
        </w:numPr>
        <w:shd w:val="clear" w:color="auto" w:fill="FFFFFF"/>
        <w:tabs>
          <w:tab w:val="left" w:pos="756"/>
        </w:tabs>
        <w:autoSpaceDE w:val="0"/>
        <w:autoSpaceDN w:val="0"/>
        <w:adjustRightInd w:val="0"/>
        <w:spacing w:before="7" w:after="0" w:line="367" w:lineRule="exact"/>
        <w:ind w:left="403"/>
        <w:rPr>
          <w:rFonts w:ascii="Times New Roman" w:hAnsi="Times New Roman" w:cs="Times New Roman"/>
          <w:color w:val="000000"/>
          <w:spacing w:val="1"/>
          <w:sz w:val="24"/>
          <w:szCs w:val="24"/>
        </w:rPr>
      </w:pPr>
      <w:r w:rsidRPr="00E640AC">
        <w:rPr>
          <w:rFonts w:ascii="Times New Roman" w:hAnsi="Times New Roman" w:cs="Times New Roman"/>
          <w:color w:val="000000"/>
          <w:sz w:val="24"/>
          <w:szCs w:val="24"/>
        </w:rPr>
        <w:t>Öz kaynak oranının (öz kaynaklar/ toplam aktif) en az 0,</w:t>
      </w:r>
      <w:r>
        <w:rPr>
          <w:rFonts w:ascii="Times New Roman" w:hAnsi="Times New Roman" w:cs="Times New Roman"/>
          <w:color w:val="000000"/>
          <w:sz w:val="24"/>
          <w:szCs w:val="24"/>
        </w:rPr>
        <w:t>10</w:t>
      </w:r>
      <w:r w:rsidRPr="00E640AC">
        <w:rPr>
          <w:rFonts w:ascii="Times New Roman" w:hAnsi="Times New Roman" w:cs="Times New Roman"/>
          <w:color w:val="000000"/>
          <w:sz w:val="24"/>
          <w:szCs w:val="24"/>
        </w:rPr>
        <w:t xml:space="preserve"> olması,</w:t>
      </w:r>
    </w:p>
    <w:p w:rsidR="008F31D3" w:rsidRPr="00E640AC" w:rsidRDefault="008F31D3" w:rsidP="00E640AC">
      <w:pPr>
        <w:widowControl w:val="0"/>
        <w:numPr>
          <w:ilvl w:val="0"/>
          <w:numId w:val="5"/>
        </w:numPr>
        <w:shd w:val="clear" w:color="auto" w:fill="FFFFFF"/>
        <w:tabs>
          <w:tab w:val="left" w:pos="756"/>
        </w:tabs>
        <w:autoSpaceDE w:val="0"/>
        <w:autoSpaceDN w:val="0"/>
        <w:adjustRightInd w:val="0"/>
        <w:spacing w:after="0" w:line="367" w:lineRule="exact"/>
        <w:ind w:left="36" w:right="1728" w:firstLine="367"/>
        <w:rPr>
          <w:rFonts w:ascii="Times New Roman" w:hAnsi="Times New Roman" w:cs="Times New Roman"/>
          <w:color w:val="000000"/>
          <w:spacing w:val="-3"/>
          <w:sz w:val="24"/>
          <w:szCs w:val="24"/>
        </w:rPr>
      </w:pPr>
      <w:r w:rsidRPr="00E640AC">
        <w:rPr>
          <w:rFonts w:ascii="Times New Roman" w:hAnsi="Times New Roman" w:cs="Times New Roman"/>
          <w:color w:val="000000"/>
          <w:sz w:val="24"/>
          <w:szCs w:val="24"/>
        </w:rPr>
        <w:t>Kısa vadeli banka borçlarının öz kaynaklara oranının 0,</w:t>
      </w:r>
      <w:r>
        <w:rPr>
          <w:rFonts w:ascii="Times New Roman" w:hAnsi="Times New Roman" w:cs="Times New Roman"/>
          <w:color w:val="000000"/>
          <w:sz w:val="24"/>
          <w:szCs w:val="24"/>
        </w:rPr>
        <w:t>75</w:t>
      </w:r>
      <w:r w:rsidRPr="00E640AC">
        <w:rPr>
          <w:rFonts w:ascii="Times New Roman" w:hAnsi="Times New Roman" w:cs="Times New Roman"/>
          <w:color w:val="000000"/>
          <w:sz w:val="24"/>
          <w:szCs w:val="24"/>
        </w:rPr>
        <w:t>'den küçük olması,</w:t>
      </w:r>
      <w:r w:rsidRPr="00E640AC">
        <w:rPr>
          <w:rFonts w:ascii="Times New Roman" w:hAnsi="Times New Roman" w:cs="Times New Roman"/>
          <w:color w:val="000000"/>
          <w:sz w:val="24"/>
          <w:szCs w:val="24"/>
        </w:rPr>
        <w:br/>
        <w:t xml:space="preserve">yeterlik kriterleridir ve bu üç </w:t>
      </w:r>
      <w:proofErr w:type="gramStart"/>
      <w:r w:rsidRPr="00E640AC">
        <w:rPr>
          <w:rFonts w:ascii="Times New Roman" w:hAnsi="Times New Roman" w:cs="Times New Roman"/>
          <w:color w:val="000000"/>
          <w:sz w:val="24"/>
          <w:szCs w:val="24"/>
        </w:rPr>
        <w:t>kriter</w:t>
      </w:r>
      <w:proofErr w:type="gramEnd"/>
      <w:r w:rsidRPr="00E640AC">
        <w:rPr>
          <w:rFonts w:ascii="Times New Roman" w:hAnsi="Times New Roman" w:cs="Times New Roman"/>
          <w:color w:val="000000"/>
          <w:sz w:val="24"/>
          <w:szCs w:val="24"/>
        </w:rPr>
        <w:t xml:space="preserve"> birlikte aranır.</w:t>
      </w:r>
    </w:p>
    <w:p w:rsidR="008F31D3" w:rsidRPr="00E640AC" w:rsidRDefault="008F31D3" w:rsidP="00E640AC">
      <w:pPr>
        <w:shd w:val="clear" w:color="auto" w:fill="FFFFFF"/>
        <w:spacing w:before="86" w:line="259" w:lineRule="exact"/>
        <w:ind w:left="36" w:right="22"/>
        <w:jc w:val="both"/>
        <w:rPr>
          <w:rFonts w:ascii="Times New Roman" w:hAnsi="Times New Roman" w:cs="Times New Roman"/>
          <w:sz w:val="24"/>
          <w:szCs w:val="24"/>
        </w:rPr>
      </w:pPr>
      <w:r w:rsidRPr="00E640AC">
        <w:rPr>
          <w:rFonts w:ascii="Times New Roman" w:hAnsi="Times New Roman" w:cs="Times New Roman"/>
          <w:color w:val="000000"/>
          <w:sz w:val="24"/>
          <w:szCs w:val="24"/>
        </w:rPr>
        <w:t xml:space="preserve">Bu </w:t>
      </w:r>
      <w:proofErr w:type="gramStart"/>
      <w:r w:rsidRPr="00E640AC">
        <w:rPr>
          <w:rFonts w:ascii="Times New Roman" w:hAnsi="Times New Roman" w:cs="Times New Roman"/>
          <w:color w:val="000000"/>
          <w:sz w:val="24"/>
          <w:szCs w:val="24"/>
        </w:rPr>
        <w:t>kriterleri</w:t>
      </w:r>
      <w:proofErr w:type="gramEnd"/>
      <w:r w:rsidRPr="00E640AC">
        <w:rPr>
          <w:rFonts w:ascii="Times New Roman" w:hAnsi="Times New Roman" w:cs="Times New Roman"/>
          <w:color w:val="000000"/>
          <w:sz w:val="24"/>
          <w:szCs w:val="24"/>
        </w:rPr>
        <w:t xml:space="preserve"> bir önceki yılda sağlayamayanlar, son iki yıla ait belgelerini sunabilirler. Bu takdirde son iki </w:t>
      </w:r>
      <w:r w:rsidRPr="00E640AC">
        <w:rPr>
          <w:rFonts w:ascii="Times New Roman" w:hAnsi="Times New Roman" w:cs="Times New Roman"/>
          <w:b/>
          <w:bCs/>
          <w:color w:val="000000"/>
          <w:sz w:val="24"/>
          <w:szCs w:val="24"/>
        </w:rPr>
        <w:t xml:space="preserve">yılın </w:t>
      </w:r>
      <w:r w:rsidRPr="00E640AC">
        <w:rPr>
          <w:rFonts w:ascii="Times New Roman" w:hAnsi="Times New Roman" w:cs="Times New Roman"/>
          <w:color w:val="000000"/>
          <w:sz w:val="24"/>
          <w:szCs w:val="24"/>
        </w:rPr>
        <w:t xml:space="preserve">parasal tutarlarının ortalaması üzerinden yeterlik </w:t>
      </w:r>
      <w:proofErr w:type="gramStart"/>
      <w:r w:rsidRPr="00E640AC">
        <w:rPr>
          <w:rFonts w:ascii="Times New Roman" w:hAnsi="Times New Roman" w:cs="Times New Roman"/>
          <w:color w:val="000000"/>
          <w:sz w:val="24"/>
          <w:szCs w:val="24"/>
        </w:rPr>
        <w:t>kriterlerinin</w:t>
      </w:r>
      <w:proofErr w:type="gramEnd"/>
      <w:r w:rsidRPr="00E640AC">
        <w:rPr>
          <w:rFonts w:ascii="Times New Roman" w:hAnsi="Times New Roman" w:cs="Times New Roman"/>
          <w:color w:val="000000"/>
          <w:sz w:val="24"/>
          <w:szCs w:val="24"/>
        </w:rPr>
        <w:t xml:space="preserve"> sağlanıp sağlanmadığına bakılır.</w:t>
      </w:r>
    </w:p>
    <w:p w:rsidR="008F31D3" w:rsidRPr="00E640AC" w:rsidRDefault="008F31D3" w:rsidP="00E640AC">
      <w:pPr>
        <w:shd w:val="clear" w:color="auto" w:fill="FFFFFF"/>
        <w:spacing w:before="108" w:line="252" w:lineRule="exact"/>
        <w:ind w:left="43" w:right="7"/>
        <w:jc w:val="both"/>
        <w:rPr>
          <w:rFonts w:ascii="Times New Roman" w:hAnsi="Times New Roman" w:cs="Times New Roman"/>
          <w:sz w:val="24"/>
          <w:szCs w:val="24"/>
        </w:rPr>
      </w:pPr>
      <w:r w:rsidRPr="00E640AC">
        <w:rPr>
          <w:rFonts w:ascii="Times New Roman" w:hAnsi="Times New Roman" w:cs="Times New Roman"/>
          <w:color w:val="000000"/>
          <w:spacing w:val="2"/>
          <w:sz w:val="24"/>
          <w:szCs w:val="24"/>
        </w:rPr>
        <w:t xml:space="preserve">Serbest meslek erbabının vereceği, ilgili mevzuatına göre düzenlenmiş ve onaylanmış serbest meslek </w:t>
      </w:r>
      <w:r w:rsidRPr="00E640AC">
        <w:rPr>
          <w:rFonts w:ascii="Times New Roman" w:hAnsi="Times New Roman" w:cs="Times New Roman"/>
          <w:color w:val="000000"/>
          <w:spacing w:val="1"/>
          <w:sz w:val="24"/>
          <w:szCs w:val="24"/>
        </w:rPr>
        <w:t xml:space="preserve">kazanç defteri özetinde gösterilen değerlere göre, son yıla ait toplam gelirin toplam gidere oranının veya son iki yıla ait gelir ve giderlerin parasal tutarlarının ortalaması üzerinden bulunacak oranın en az (1,25) </w:t>
      </w:r>
      <w:r w:rsidRPr="00E640AC">
        <w:rPr>
          <w:rFonts w:ascii="Times New Roman" w:hAnsi="Times New Roman" w:cs="Times New Roman"/>
          <w:color w:val="000000"/>
          <w:sz w:val="24"/>
          <w:szCs w:val="24"/>
        </w:rPr>
        <w:t>olması şartı aranır. Serbest meslek kazanç defteri özetinin yeminli mali müşavir veya serbest muhasebeci mali müşavir ya da vergi dairesince onaylı olması gerekir. Bu durumda, yukarıda bilançolar veya gerekli görülen bölümler üzerinden hesaplanacak oranlar aranmaz.</w:t>
      </w:r>
    </w:p>
    <w:p w:rsidR="008F31D3" w:rsidRPr="00E640AC" w:rsidRDefault="008F31D3" w:rsidP="00E640AC">
      <w:pPr>
        <w:shd w:val="clear" w:color="auto" w:fill="FFFFFF"/>
        <w:tabs>
          <w:tab w:val="left" w:pos="727"/>
        </w:tabs>
        <w:spacing w:before="115"/>
        <w:ind w:left="14"/>
        <w:rPr>
          <w:rFonts w:ascii="Times New Roman" w:hAnsi="Times New Roman" w:cs="Times New Roman"/>
          <w:sz w:val="24"/>
          <w:szCs w:val="24"/>
        </w:rPr>
      </w:pPr>
      <w:r>
        <w:rPr>
          <w:rFonts w:ascii="Times New Roman" w:hAnsi="Times New Roman" w:cs="Times New Roman"/>
          <w:b/>
          <w:bCs/>
          <w:color w:val="000000"/>
          <w:sz w:val="24"/>
          <w:szCs w:val="24"/>
        </w:rPr>
        <w:t>K.2</w:t>
      </w:r>
      <w:r w:rsidRPr="00E640AC">
        <w:rPr>
          <w:rFonts w:ascii="Times New Roman" w:hAnsi="Times New Roman" w:cs="Times New Roman"/>
          <w:b/>
          <w:bCs/>
          <w:color w:val="000000"/>
          <w:sz w:val="24"/>
          <w:szCs w:val="24"/>
        </w:rPr>
        <w:tab/>
      </w:r>
      <w:r w:rsidRPr="00E640AC">
        <w:rPr>
          <w:rFonts w:ascii="Times New Roman" w:hAnsi="Times New Roman" w:cs="Times New Roman"/>
          <w:color w:val="000000"/>
          <w:sz w:val="24"/>
          <w:szCs w:val="24"/>
        </w:rPr>
        <w:t>İsteklinin iş hacmini gösteren belgeler:</w:t>
      </w:r>
    </w:p>
    <w:p w:rsidR="008F31D3" w:rsidRPr="00E640AC" w:rsidRDefault="008F31D3" w:rsidP="00E640AC">
      <w:pPr>
        <w:widowControl w:val="0"/>
        <w:numPr>
          <w:ilvl w:val="0"/>
          <w:numId w:val="6"/>
        </w:numPr>
        <w:shd w:val="clear" w:color="auto" w:fill="FFFFFF"/>
        <w:tabs>
          <w:tab w:val="left" w:pos="763"/>
        </w:tabs>
        <w:autoSpaceDE w:val="0"/>
        <w:autoSpaceDN w:val="0"/>
        <w:adjustRightInd w:val="0"/>
        <w:spacing w:before="130" w:after="0" w:line="240" w:lineRule="auto"/>
        <w:ind w:left="418"/>
        <w:rPr>
          <w:rFonts w:ascii="Times New Roman" w:hAnsi="Times New Roman" w:cs="Times New Roman"/>
          <w:color w:val="000000"/>
          <w:sz w:val="24"/>
          <w:szCs w:val="24"/>
        </w:rPr>
      </w:pPr>
      <w:r w:rsidRPr="00E640AC">
        <w:rPr>
          <w:rFonts w:ascii="Times New Roman" w:hAnsi="Times New Roman" w:cs="Times New Roman"/>
          <w:color w:val="000000"/>
          <w:sz w:val="24"/>
          <w:szCs w:val="24"/>
        </w:rPr>
        <w:t>İhalenin yapıldığı yıldan önceki</w:t>
      </w:r>
      <w:r>
        <w:rPr>
          <w:rFonts w:ascii="Times New Roman" w:hAnsi="Times New Roman" w:cs="Times New Roman"/>
          <w:color w:val="000000"/>
          <w:sz w:val="24"/>
          <w:szCs w:val="24"/>
        </w:rPr>
        <w:t xml:space="preserve"> 3 yıla </w:t>
      </w:r>
      <w:proofErr w:type="gramStart"/>
      <w:r>
        <w:rPr>
          <w:rFonts w:ascii="Times New Roman" w:hAnsi="Times New Roman" w:cs="Times New Roman"/>
          <w:color w:val="000000"/>
          <w:sz w:val="24"/>
          <w:szCs w:val="24"/>
        </w:rPr>
        <w:t xml:space="preserve">ait </w:t>
      </w:r>
      <w:r w:rsidRPr="00E640AC">
        <w:rPr>
          <w:rFonts w:ascii="Times New Roman" w:hAnsi="Times New Roman" w:cs="Times New Roman"/>
          <w:color w:val="000000"/>
          <w:sz w:val="24"/>
          <w:szCs w:val="24"/>
        </w:rPr>
        <w:t xml:space="preserve"> toplam</w:t>
      </w:r>
      <w:proofErr w:type="gramEnd"/>
      <w:r w:rsidRPr="00E640AC">
        <w:rPr>
          <w:rFonts w:ascii="Times New Roman" w:hAnsi="Times New Roman" w:cs="Times New Roman"/>
          <w:color w:val="000000"/>
          <w:sz w:val="24"/>
          <w:szCs w:val="24"/>
        </w:rPr>
        <w:t xml:space="preserve"> ciroyu gösteren gelir tablosu,</w:t>
      </w:r>
    </w:p>
    <w:p w:rsidR="008F31D3" w:rsidRPr="00E640AC" w:rsidRDefault="008F31D3" w:rsidP="00E640AC">
      <w:pPr>
        <w:widowControl w:val="0"/>
        <w:numPr>
          <w:ilvl w:val="0"/>
          <w:numId w:val="7"/>
        </w:numPr>
        <w:shd w:val="clear" w:color="auto" w:fill="FFFFFF"/>
        <w:tabs>
          <w:tab w:val="left" w:pos="763"/>
        </w:tabs>
        <w:autoSpaceDE w:val="0"/>
        <w:autoSpaceDN w:val="0"/>
        <w:adjustRightInd w:val="0"/>
        <w:spacing w:before="122" w:after="0" w:line="252" w:lineRule="exact"/>
        <w:ind w:left="763" w:hanging="346"/>
        <w:rPr>
          <w:rFonts w:ascii="Times New Roman" w:hAnsi="Times New Roman" w:cs="Times New Roman"/>
          <w:color w:val="000000"/>
          <w:spacing w:val="1"/>
          <w:sz w:val="24"/>
          <w:szCs w:val="24"/>
        </w:rPr>
      </w:pPr>
      <w:r w:rsidRPr="00E640AC">
        <w:rPr>
          <w:rFonts w:ascii="Times New Roman" w:hAnsi="Times New Roman" w:cs="Times New Roman"/>
          <w:color w:val="000000"/>
          <w:spacing w:val="6"/>
          <w:sz w:val="24"/>
          <w:szCs w:val="24"/>
        </w:rPr>
        <w:t xml:space="preserve">Taahhüt altında devam eden </w:t>
      </w:r>
      <w:r>
        <w:rPr>
          <w:rFonts w:ascii="Times New Roman" w:hAnsi="Times New Roman" w:cs="Times New Roman"/>
          <w:color w:val="000000"/>
          <w:spacing w:val="6"/>
          <w:sz w:val="24"/>
          <w:szCs w:val="24"/>
        </w:rPr>
        <w:t>yapım işlerinin</w:t>
      </w:r>
      <w:r w:rsidRPr="00E640AC">
        <w:rPr>
          <w:rFonts w:ascii="Times New Roman" w:hAnsi="Times New Roman" w:cs="Times New Roman"/>
          <w:color w:val="000000"/>
          <w:spacing w:val="6"/>
          <w:sz w:val="24"/>
          <w:szCs w:val="24"/>
        </w:rPr>
        <w:t xml:space="preserve"> gerçekleştirilen kısmının veya bitirilen </w:t>
      </w:r>
      <w:r>
        <w:rPr>
          <w:rFonts w:ascii="Times New Roman" w:hAnsi="Times New Roman" w:cs="Times New Roman"/>
          <w:color w:val="000000"/>
          <w:spacing w:val="6"/>
          <w:sz w:val="24"/>
          <w:szCs w:val="24"/>
        </w:rPr>
        <w:t xml:space="preserve">yapım </w:t>
      </w:r>
      <w:r w:rsidRPr="00E640AC">
        <w:rPr>
          <w:rFonts w:ascii="Times New Roman" w:hAnsi="Times New Roman" w:cs="Times New Roman"/>
          <w:color w:val="000000"/>
          <w:sz w:val="24"/>
          <w:szCs w:val="24"/>
        </w:rPr>
        <w:t>işlerinin parasal tutarını gösteren, ihalenin yapıldığı yıldan önceki yılda düzenlenmiş faturalar,</w:t>
      </w:r>
    </w:p>
    <w:p w:rsidR="008F31D3" w:rsidRPr="00E640AC" w:rsidRDefault="008F31D3" w:rsidP="00E640AC">
      <w:pPr>
        <w:shd w:val="clear" w:color="auto" w:fill="FFFFFF"/>
        <w:spacing w:before="122" w:line="252" w:lineRule="exact"/>
        <w:ind w:left="58" w:right="7"/>
        <w:jc w:val="both"/>
        <w:rPr>
          <w:rFonts w:ascii="Times New Roman" w:hAnsi="Times New Roman" w:cs="Times New Roman"/>
          <w:sz w:val="24"/>
          <w:szCs w:val="24"/>
        </w:rPr>
      </w:pPr>
      <w:r w:rsidRPr="00E640AC">
        <w:rPr>
          <w:rFonts w:ascii="Times New Roman" w:hAnsi="Times New Roman" w:cs="Times New Roman"/>
          <w:color w:val="000000"/>
          <w:spacing w:val="1"/>
          <w:sz w:val="24"/>
          <w:szCs w:val="24"/>
        </w:rPr>
        <w:t>Bu belgelerdeki tutarların; toplam ciro için teklif edilecek bedelin</w:t>
      </w:r>
      <w:r>
        <w:rPr>
          <w:rFonts w:ascii="Times New Roman" w:hAnsi="Times New Roman" w:cs="Times New Roman"/>
          <w:color w:val="000000"/>
          <w:spacing w:val="1"/>
          <w:sz w:val="24"/>
          <w:szCs w:val="24"/>
        </w:rPr>
        <w:t xml:space="preserve"> </w:t>
      </w:r>
      <w:r w:rsidRPr="00E640AC">
        <w:rPr>
          <w:rFonts w:ascii="Times New Roman" w:hAnsi="Times New Roman" w:cs="Times New Roman"/>
          <w:color w:val="000000"/>
          <w:spacing w:val="1"/>
          <w:sz w:val="24"/>
          <w:szCs w:val="24"/>
        </w:rPr>
        <w:t xml:space="preserve">% 15'inden, ihale konusu </w:t>
      </w:r>
      <w:r>
        <w:rPr>
          <w:rFonts w:ascii="Times New Roman" w:hAnsi="Times New Roman" w:cs="Times New Roman"/>
          <w:color w:val="000000"/>
          <w:spacing w:val="1"/>
          <w:sz w:val="24"/>
          <w:szCs w:val="24"/>
        </w:rPr>
        <w:t>yapım</w:t>
      </w:r>
      <w:r w:rsidRPr="00E640AC">
        <w:rPr>
          <w:rFonts w:ascii="Times New Roman" w:hAnsi="Times New Roman" w:cs="Times New Roman"/>
          <w:color w:val="000000"/>
          <w:spacing w:val="1"/>
          <w:sz w:val="24"/>
          <w:szCs w:val="24"/>
        </w:rPr>
        <w:t xml:space="preserve"> işleri ile ilgili gelirleri için ise teklif edilecek bedelin </w:t>
      </w:r>
      <w:r w:rsidRPr="00E640AC">
        <w:rPr>
          <w:rFonts w:ascii="Times New Roman" w:hAnsi="Times New Roman" w:cs="Times New Roman"/>
          <w:i/>
          <w:iCs/>
          <w:color w:val="000000"/>
          <w:spacing w:val="1"/>
          <w:sz w:val="24"/>
          <w:szCs w:val="24"/>
        </w:rPr>
        <w:t xml:space="preserve">% </w:t>
      </w:r>
      <w:r w:rsidRPr="00E640AC">
        <w:rPr>
          <w:rFonts w:ascii="Times New Roman" w:hAnsi="Times New Roman" w:cs="Times New Roman"/>
          <w:color w:val="000000"/>
          <w:spacing w:val="1"/>
          <w:sz w:val="24"/>
          <w:szCs w:val="24"/>
        </w:rPr>
        <w:t>1</w:t>
      </w:r>
      <w:r>
        <w:rPr>
          <w:rFonts w:ascii="Times New Roman" w:hAnsi="Times New Roman" w:cs="Times New Roman"/>
          <w:color w:val="000000"/>
          <w:spacing w:val="1"/>
          <w:sz w:val="24"/>
          <w:szCs w:val="24"/>
        </w:rPr>
        <w:t>5’inden</w:t>
      </w:r>
      <w:r w:rsidRPr="00E640AC">
        <w:rPr>
          <w:rFonts w:ascii="Times New Roman" w:hAnsi="Times New Roman" w:cs="Times New Roman"/>
          <w:color w:val="000000"/>
          <w:spacing w:val="1"/>
          <w:sz w:val="24"/>
          <w:szCs w:val="24"/>
        </w:rPr>
        <w:t xml:space="preserve">  az olmaması </w:t>
      </w:r>
      <w:proofErr w:type="gramStart"/>
      <w:r w:rsidRPr="00E640AC">
        <w:rPr>
          <w:rFonts w:ascii="Times New Roman" w:hAnsi="Times New Roman" w:cs="Times New Roman"/>
          <w:color w:val="000000"/>
          <w:spacing w:val="1"/>
          <w:sz w:val="24"/>
          <w:szCs w:val="24"/>
        </w:rPr>
        <w:t>gerekir</w:t>
      </w:r>
      <w:r>
        <w:rPr>
          <w:rFonts w:ascii="Times New Roman" w:hAnsi="Times New Roman" w:cs="Times New Roman"/>
          <w:color w:val="000000"/>
          <w:spacing w:val="1"/>
          <w:sz w:val="24"/>
          <w:szCs w:val="24"/>
        </w:rPr>
        <w:t xml:space="preserve"> </w:t>
      </w:r>
      <w:r w:rsidRPr="00E640AC">
        <w:rPr>
          <w:rFonts w:ascii="Times New Roman" w:hAnsi="Times New Roman" w:cs="Times New Roman"/>
          <w:color w:val="000000"/>
          <w:spacing w:val="1"/>
          <w:sz w:val="24"/>
          <w:szCs w:val="24"/>
        </w:rPr>
        <w:t>.</w:t>
      </w:r>
      <w:r w:rsidRPr="00E640AC">
        <w:rPr>
          <w:rFonts w:ascii="Times New Roman" w:hAnsi="Times New Roman" w:cs="Times New Roman"/>
          <w:color w:val="000000"/>
          <w:spacing w:val="2"/>
          <w:sz w:val="24"/>
          <w:szCs w:val="24"/>
        </w:rPr>
        <w:t>Bu</w:t>
      </w:r>
      <w:proofErr w:type="gramEnd"/>
      <w:r w:rsidRPr="00E640AC">
        <w:rPr>
          <w:rFonts w:ascii="Times New Roman" w:hAnsi="Times New Roman" w:cs="Times New Roman"/>
          <w:color w:val="000000"/>
          <w:spacing w:val="2"/>
          <w:sz w:val="24"/>
          <w:szCs w:val="24"/>
        </w:rPr>
        <w:t xml:space="preserve"> kriterlerden herhangi birini sağlayan ve sağladığı kritere ilişkin belgeyi sunan istekli yeterli kabul </w:t>
      </w:r>
      <w:r w:rsidRPr="00E640AC">
        <w:rPr>
          <w:rFonts w:ascii="Times New Roman" w:hAnsi="Times New Roman" w:cs="Times New Roman"/>
          <w:color w:val="000000"/>
          <w:spacing w:val="-2"/>
          <w:sz w:val="24"/>
          <w:szCs w:val="24"/>
        </w:rPr>
        <w:t>edilir.</w:t>
      </w:r>
    </w:p>
    <w:p w:rsidR="008F31D3" w:rsidRPr="00E640AC" w:rsidRDefault="008F31D3" w:rsidP="00E640AC">
      <w:pPr>
        <w:rPr>
          <w:rFonts w:ascii="Times New Roman" w:hAnsi="Times New Roman" w:cs="Times New Roman"/>
          <w:sz w:val="24"/>
          <w:szCs w:val="24"/>
        </w:rPr>
      </w:pPr>
      <w:r w:rsidRPr="00E640AC">
        <w:rPr>
          <w:rFonts w:ascii="Times New Roman" w:hAnsi="Times New Roman" w:cs="Times New Roman"/>
          <w:sz w:val="24"/>
          <w:szCs w:val="24"/>
        </w:rPr>
        <w:t xml:space="preserve">L) İhalelere katılmaktan yasaklı olmadığına dair beyanname, </w:t>
      </w:r>
    </w:p>
    <w:p w:rsidR="008F31D3" w:rsidRPr="00E640AC" w:rsidRDefault="008F31D3" w:rsidP="00E640AC">
      <w:pPr>
        <w:rPr>
          <w:rFonts w:ascii="Times New Roman" w:hAnsi="Times New Roman" w:cs="Times New Roman"/>
          <w:sz w:val="24"/>
          <w:szCs w:val="24"/>
        </w:rPr>
      </w:pPr>
      <w:r w:rsidRPr="00E640AC">
        <w:rPr>
          <w:rFonts w:ascii="Times New Roman" w:hAnsi="Times New Roman" w:cs="Times New Roman"/>
          <w:sz w:val="24"/>
          <w:szCs w:val="24"/>
        </w:rPr>
        <w:t xml:space="preserve">M) En </w:t>
      </w:r>
      <w:proofErr w:type="gramStart"/>
      <w:r w:rsidRPr="00E640AC">
        <w:rPr>
          <w:rFonts w:ascii="Times New Roman" w:hAnsi="Times New Roman" w:cs="Times New Roman"/>
          <w:sz w:val="24"/>
          <w:szCs w:val="24"/>
        </w:rPr>
        <w:t>az  keşif</w:t>
      </w:r>
      <w:proofErr w:type="gramEnd"/>
      <w:r w:rsidRPr="00E640AC">
        <w:rPr>
          <w:rFonts w:ascii="Times New Roman" w:hAnsi="Times New Roman" w:cs="Times New Roman"/>
          <w:sz w:val="24"/>
          <w:szCs w:val="24"/>
        </w:rPr>
        <w:t xml:space="preserve"> bedeli kadar (A) grubu karne veya en az keşif bedeli kadar bina inşaat işi yaptığına dair iş deneyimini gösteren belgeler, İsteklinin ortak girişim olması halinde iş bitirme belgeleri müştereken değerlendirilir. Ortaklardan birinin istenen şartları sağlaması halinde diğer ortaktan ayrıca iş deneyimi aranmaz. </w:t>
      </w:r>
    </w:p>
    <w:p w:rsidR="008F31D3" w:rsidRPr="006F6687" w:rsidRDefault="008F31D3" w:rsidP="00E640AC">
      <w:pPr>
        <w:rPr>
          <w:rFonts w:ascii="Times New Roman" w:hAnsi="Times New Roman" w:cs="Times New Roman"/>
          <w:color w:val="000000"/>
          <w:sz w:val="24"/>
          <w:szCs w:val="24"/>
        </w:rPr>
      </w:pPr>
      <w:r w:rsidRPr="006F6687">
        <w:rPr>
          <w:rFonts w:ascii="Times New Roman" w:hAnsi="Times New Roman" w:cs="Times New Roman"/>
          <w:color w:val="000000"/>
          <w:sz w:val="24"/>
          <w:szCs w:val="24"/>
        </w:rPr>
        <w:lastRenderedPageBreak/>
        <w:t xml:space="preserve">Not: 29.12.2005 tarih ve 26038 sayılı Resmi Gazetede yayınlanan Kamu İhale Tebliğinin (Benzer işlere dair tebliğ) Benzer </w:t>
      </w:r>
      <w:proofErr w:type="gramStart"/>
      <w:r w:rsidRPr="006F6687">
        <w:rPr>
          <w:rFonts w:ascii="Times New Roman" w:hAnsi="Times New Roman" w:cs="Times New Roman"/>
          <w:color w:val="000000"/>
          <w:sz w:val="24"/>
          <w:szCs w:val="24"/>
        </w:rPr>
        <w:t>İş  Grupları</w:t>
      </w:r>
      <w:proofErr w:type="gramEnd"/>
      <w:r w:rsidRPr="006F6687">
        <w:rPr>
          <w:rFonts w:ascii="Times New Roman" w:hAnsi="Times New Roman" w:cs="Times New Roman"/>
          <w:color w:val="000000"/>
          <w:sz w:val="24"/>
          <w:szCs w:val="24"/>
        </w:rPr>
        <w:t xml:space="preserve"> Listesi </w:t>
      </w:r>
      <w:r w:rsidRPr="006F6687">
        <w:rPr>
          <w:rFonts w:ascii="Times New Roman" w:hAnsi="Times New Roman" w:cs="Times New Roman"/>
          <w:b/>
          <w:bCs/>
          <w:color w:val="000000"/>
          <w:sz w:val="24"/>
          <w:szCs w:val="24"/>
        </w:rPr>
        <w:t xml:space="preserve">(B) Üst Yapı (Bina) Grubu İşler III. Grup </w:t>
      </w:r>
      <w:proofErr w:type="spellStart"/>
      <w:r w:rsidRPr="006F6687">
        <w:rPr>
          <w:rFonts w:ascii="Times New Roman" w:hAnsi="Times New Roman" w:cs="Times New Roman"/>
          <w:b/>
          <w:bCs/>
          <w:color w:val="000000"/>
          <w:sz w:val="24"/>
          <w:szCs w:val="24"/>
        </w:rPr>
        <w:t>İşler</w:t>
      </w:r>
      <w:r w:rsidRPr="006F6687">
        <w:rPr>
          <w:rFonts w:ascii="Times New Roman" w:hAnsi="Times New Roman" w:cs="Times New Roman"/>
          <w:color w:val="000000"/>
          <w:sz w:val="24"/>
          <w:szCs w:val="24"/>
        </w:rPr>
        <w:t>’e</w:t>
      </w:r>
      <w:proofErr w:type="spellEnd"/>
      <w:r w:rsidRPr="006F6687">
        <w:rPr>
          <w:rFonts w:ascii="Times New Roman" w:hAnsi="Times New Roman" w:cs="Times New Roman"/>
          <w:color w:val="000000"/>
          <w:sz w:val="24"/>
          <w:szCs w:val="24"/>
        </w:rPr>
        <w:t xml:space="preserve"> uygun benzer iş bitirme belgelerinin  aslı ile birlikte noter tasdikli sureti İDARE tarafından görülüp sureti kontrol edilip imzalandıktan sonra iade edilecektir</w:t>
      </w:r>
    </w:p>
    <w:p w:rsidR="008F31D3" w:rsidRPr="006F6687" w:rsidRDefault="008F31D3" w:rsidP="00E640AC">
      <w:pPr>
        <w:rPr>
          <w:rFonts w:ascii="Times New Roman" w:hAnsi="Times New Roman" w:cs="Times New Roman"/>
          <w:sz w:val="24"/>
          <w:szCs w:val="24"/>
        </w:rPr>
      </w:pPr>
      <w:r w:rsidRPr="00692951">
        <w:rPr>
          <w:rFonts w:ascii="Times New Roman" w:hAnsi="Times New Roman" w:cs="Times New Roman"/>
        </w:rPr>
        <w:t>N</w:t>
      </w:r>
      <w:r w:rsidRPr="006F6687">
        <w:rPr>
          <w:rFonts w:ascii="Times New Roman" w:hAnsi="Times New Roman" w:cs="Times New Roman"/>
          <w:sz w:val="24"/>
          <w:szCs w:val="24"/>
        </w:rPr>
        <w:t xml:space="preserve">) Teknik personel taahhütnamesi, </w:t>
      </w:r>
      <w:r w:rsidRPr="006F6687">
        <w:rPr>
          <w:rFonts w:ascii="Times New Roman" w:hAnsi="Times New Roman" w:cs="Times New Roman"/>
          <w:sz w:val="24"/>
          <w:szCs w:val="24"/>
        </w:rPr>
        <w:br/>
      </w:r>
      <w:r w:rsidRPr="006F6687">
        <w:rPr>
          <w:rFonts w:ascii="Times New Roman" w:hAnsi="Times New Roman" w:cs="Times New Roman"/>
          <w:sz w:val="24"/>
          <w:szCs w:val="24"/>
        </w:rPr>
        <w:br/>
        <w:t xml:space="preserve">O) İhale şartnamesinin satın alındığına dair belge vermek zorundadırlar. </w:t>
      </w:r>
    </w:p>
    <w:p w:rsidR="008F31D3" w:rsidRPr="006F6687" w:rsidRDefault="008F31D3" w:rsidP="00E640AC">
      <w:pPr>
        <w:jc w:val="both"/>
        <w:rPr>
          <w:rFonts w:ascii="Times New Roman" w:hAnsi="Times New Roman" w:cs="Times New Roman"/>
          <w:sz w:val="24"/>
          <w:szCs w:val="24"/>
        </w:rPr>
      </w:pPr>
      <w:r w:rsidRPr="006F6687">
        <w:rPr>
          <w:rFonts w:ascii="Times New Roman" w:hAnsi="Times New Roman" w:cs="Times New Roman"/>
          <w:sz w:val="24"/>
          <w:szCs w:val="24"/>
        </w:rPr>
        <w:t>P) İhalede yeter</w:t>
      </w:r>
      <w:r>
        <w:rPr>
          <w:rFonts w:ascii="Times New Roman" w:hAnsi="Times New Roman" w:cs="Times New Roman"/>
          <w:sz w:val="24"/>
          <w:szCs w:val="24"/>
        </w:rPr>
        <w:t>li</w:t>
      </w:r>
      <w:r w:rsidRPr="006F6687">
        <w:rPr>
          <w:rFonts w:ascii="Times New Roman" w:hAnsi="Times New Roman" w:cs="Times New Roman"/>
          <w:sz w:val="24"/>
          <w:szCs w:val="24"/>
        </w:rPr>
        <w:t xml:space="preserve">lik alabilmek için Madde 2’de belirtilen belgelerin asılları ile eksiksiz olarak ve kapalı </w:t>
      </w:r>
      <w:proofErr w:type="gramStart"/>
      <w:r w:rsidRPr="006F6687">
        <w:rPr>
          <w:rFonts w:ascii="Times New Roman" w:hAnsi="Times New Roman" w:cs="Times New Roman"/>
          <w:sz w:val="24"/>
          <w:szCs w:val="24"/>
        </w:rPr>
        <w:t xml:space="preserve">zarf </w:t>
      </w:r>
      <w:r>
        <w:rPr>
          <w:rFonts w:ascii="Times New Roman" w:hAnsi="Times New Roman" w:cs="Times New Roman"/>
          <w:sz w:val="24"/>
          <w:szCs w:val="24"/>
        </w:rPr>
        <w:t xml:space="preserve"> </w:t>
      </w:r>
      <w:r w:rsidRPr="006F6687">
        <w:rPr>
          <w:rFonts w:ascii="Times New Roman" w:hAnsi="Times New Roman" w:cs="Times New Roman"/>
          <w:sz w:val="24"/>
          <w:szCs w:val="24"/>
        </w:rPr>
        <w:t>içinde</w:t>
      </w:r>
      <w:proofErr w:type="gramEnd"/>
      <w:r w:rsidRPr="006F6687">
        <w:rPr>
          <w:rFonts w:ascii="Times New Roman" w:hAnsi="Times New Roman" w:cs="Times New Roman"/>
          <w:sz w:val="24"/>
          <w:szCs w:val="24"/>
        </w:rPr>
        <w:t xml:space="preserve">, </w:t>
      </w:r>
      <w:r w:rsidRPr="00AC097B">
        <w:rPr>
          <w:rFonts w:ascii="Times New Roman" w:hAnsi="Times New Roman" w:cs="Times New Roman"/>
          <w:sz w:val="24"/>
          <w:szCs w:val="24"/>
        </w:rPr>
        <w:t>Bayraklı  Belediye Başkanlığı Emlak ve İstimlak  Müdürlüğü’ne hitaben yazı</w:t>
      </w:r>
      <w:r>
        <w:rPr>
          <w:rFonts w:ascii="Times New Roman" w:hAnsi="Times New Roman" w:cs="Times New Roman"/>
          <w:sz w:val="24"/>
          <w:szCs w:val="24"/>
        </w:rPr>
        <w:t>lacak dilekçeye ekli olarak, 17/</w:t>
      </w:r>
      <w:r w:rsidRPr="00AC097B">
        <w:rPr>
          <w:rFonts w:ascii="Times New Roman" w:hAnsi="Times New Roman" w:cs="Times New Roman"/>
          <w:sz w:val="24"/>
          <w:szCs w:val="24"/>
        </w:rPr>
        <w:t xml:space="preserve">05/2010 tarihi, saat 17:30'a </w:t>
      </w:r>
      <w:r>
        <w:rPr>
          <w:rFonts w:ascii="Times New Roman" w:hAnsi="Times New Roman" w:cs="Times New Roman"/>
          <w:sz w:val="24"/>
          <w:szCs w:val="24"/>
        </w:rPr>
        <w:t xml:space="preserve"> </w:t>
      </w:r>
      <w:r w:rsidRPr="00AC097B">
        <w:rPr>
          <w:rFonts w:ascii="Times New Roman" w:hAnsi="Times New Roman" w:cs="Times New Roman"/>
          <w:sz w:val="24"/>
          <w:szCs w:val="24"/>
        </w:rPr>
        <w:t>kadar  Emlak ve İstimlak Müdürlüğü'ne  verilmesi gerekir.</w:t>
      </w:r>
      <w:r w:rsidRPr="006F6687">
        <w:rPr>
          <w:rFonts w:ascii="Times New Roman" w:hAnsi="Times New Roman" w:cs="Times New Roman"/>
          <w:sz w:val="24"/>
          <w:szCs w:val="24"/>
        </w:rPr>
        <w:t xml:space="preserve"> </w:t>
      </w:r>
    </w:p>
    <w:p w:rsidR="008F31D3" w:rsidRPr="00692951" w:rsidRDefault="008F31D3" w:rsidP="006F6687">
      <w:pPr>
        <w:pStyle w:val="NormalWeb"/>
        <w:shd w:val="clear" w:color="auto" w:fill="FFFFFF"/>
        <w:spacing w:line="360" w:lineRule="auto"/>
      </w:pPr>
      <w:r w:rsidRPr="00692951">
        <w:t>R) Belirtilen İşin ihalesine teklif verebilmek için yeterlik alınmış olması gerekmektedir. İsteklilerin yeterlik değerlendirmesi Yeterlilik Komisyonu tarafından yapılacak olup, yeterlik alan veya alamayan isteklilere yeterlikle ilgili herhangi bir belge verilmeyecektir. Yeterlik alan isteklilere haber verilecektir. Yeterlilik değerlendirme tutanağı Encümene yeterlik komisyonu tarafından ibraz edilecektir. Yeterlik müracaatında bulunmayan veya yeterlik alamayan isteklilerin teklifleri değerlendirme dışı bırakılarak, Teklif Zarfları açılmadan ve başkaca herhangi bir işleme tabi tutulmadan kendilerine iade edilecektir. Yeterlilik alan isteklilerin teklifleri değerlendirmeye alınacaktır.</w:t>
      </w:r>
    </w:p>
    <w:p w:rsidR="008F31D3" w:rsidRPr="006F6687" w:rsidRDefault="008F31D3" w:rsidP="00E640AC">
      <w:pPr>
        <w:jc w:val="both"/>
        <w:rPr>
          <w:rFonts w:ascii="Times New Roman" w:hAnsi="Times New Roman" w:cs="Times New Roman"/>
          <w:color w:val="000000"/>
        </w:rPr>
      </w:pPr>
      <w:r w:rsidRPr="006F6687">
        <w:rPr>
          <w:rFonts w:ascii="Times New Roman" w:hAnsi="Times New Roman" w:cs="Times New Roman"/>
          <w:color w:val="000000"/>
        </w:rPr>
        <w:t xml:space="preserve">S) İhale konusu taşınmazın yerinde görüldüğünü belirten </w:t>
      </w:r>
      <w:proofErr w:type="gramStart"/>
      <w:r w:rsidRPr="006F6687">
        <w:rPr>
          <w:rFonts w:ascii="Times New Roman" w:hAnsi="Times New Roman" w:cs="Times New Roman"/>
          <w:color w:val="000000"/>
        </w:rPr>
        <w:t>BAYRAKLI  BELEDİYESİ</w:t>
      </w:r>
      <w:proofErr w:type="gramEnd"/>
      <w:r w:rsidRPr="006F6687">
        <w:rPr>
          <w:rFonts w:ascii="Times New Roman" w:hAnsi="Times New Roman" w:cs="Times New Roman"/>
          <w:color w:val="000000"/>
        </w:rPr>
        <w:t xml:space="preserve"> Emlak ve İstimlak Müdürlüğünden temin edilecek   </w:t>
      </w:r>
      <w:r w:rsidRPr="006F6687">
        <w:rPr>
          <w:rFonts w:ascii="Times New Roman" w:hAnsi="Times New Roman" w:cs="Times New Roman"/>
          <w:b/>
          <w:bCs/>
          <w:color w:val="000000"/>
        </w:rPr>
        <w:t>Yer Görme Belgesi’ni</w:t>
      </w:r>
      <w:r w:rsidRPr="006F6687">
        <w:rPr>
          <w:rFonts w:ascii="Times New Roman" w:hAnsi="Times New Roman" w:cs="Times New Roman"/>
          <w:color w:val="000000"/>
        </w:rPr>
        <w:t xml:space="preserve"> </w:t>
      </w:r>
      <w:r w:rsidRPr="006F6687">
        <w:rPr>
          <w:rFonts w:ascii="Times New Roman" w:hAnsi="Times New Roman" w:cs="Times New Roman"/>
          <w:b/>
          <w:bCs/>
          <w:color w:val="000000"/>
        </w:rPr>
        <w:t>ibraz etmesi şarttır</w:t>
      </w:r>
      <w:r w:rsidRPr="006F6687">
        <w:rPr>
          <w:rFonts w:ascii="Times New Roman" w:hAnsi="Times New Roman" w:cs="Times New Roman"/>
          <w:color w:val="000000"/>
        </w:rPr>
        <w:t>.</w:t>
      </w:r>
    </w:p>
    <w:p w:rsidR="008F31D3" w:rsidRPr="00EB1AF1" w:rsidRDefault="008F31D3" w:rsidP="00692951">
      <w:pPr>
        <w:pStyle w:val="NormalWeb"/>
        <w:shd w:val="clear" w:color="auto" w:fill="FFFFFF"/>
        <w:spacing w:line="360" w:lineRule="auto"/>
        <w:rPr>
          <w:b/>
          <w:bCs/>
          <w:sz w:val="22"/>
          <w:szCs w:val="22"/>
        </w:rPr>
      </w:pPr>
      <w:r>
        <w:t xml:space="preserve">Teklifler Belediye Yazı İşleri Müdürlüğüne </w:t>
      </w:r>
      <w:r w:rsidR="00327767" w:rsidRPr="002611C0">
        <w:rPr>
          <w:b/>
          <w:u w:val="single"/>
        </w:rPr>
        <w:t xml:space="preserve">1 </w:t>
      </w:r>
      <w:proofErr w:type="spellStart"/>
      <w:r w:rsidR="00327767" w:rsidRPr="002611C0">
        <w:rPr>
          <w:b/>
          <w:u w:val="single"/>
        </w:rPr>
        <w:t>nolu</w:t>
      </w:r>
      <w:proofErr w:type="spellEnd"/>
      <w:r w:rsidR="00327767" w:rsidRPr="002611C0">
        <w:rPr>
          <w:b/>
          <w:u w:val="single"/>
        </w:rPr>
        <w:t xml:space="preserve"> taşınmaz </w:t>
      </w:r>
      <w:r w:rsidR="002611C0">
        <w:rPr>
          <w:b/>
          <w:u w:val="single"/>
        </w:rPr>
        <w:t xml:space="preserve"> </w:t>
      </w:r>
      <w:r w:rsidR="00327767" w:rsidRPr="002611C0">
        <w:rPr>
          <w:b/>
          <w:u w:val="single"/>
        </w:rPr>
        <w:t>için</w:t>
      </w:r>
      <w:r w:rsidR="002611C0">
        <w:rPr>
          <w:b/>
          <w:u w:val="single"/>
        </w:rPr>
        <w:t xml:space="preserve"> </w:t>
      </w:r>
      <w:r w:rsidR="00327767" w:rsidRPr="002611C0">
        <w:rPr>
          <w:b/>
          <w:u w:val="single"/>
        </w:rPr>
        <w:t xml:space="preserve"> </w:t>
      </w:r>
      <w:r w:rsidRPr="002611C0">
        <w:rPr>
          <w:b/>
          <w:u w:val="single"/>
        </w:rPr>
        <w:t xml:space="preserve">08/06/2010 tarih </w:t>
      </w:r>
      <w:r w:rsidR="002611C0">
        <w:rPr>
          <w:b/>
          <w:u w:val="single"/>
        </w:rPr>
        <w:t xml:space="preserve"> </w:t>
      </w:r>
      <w:r w:rsidRPr="002611C0">
        <w:rPr>
          <w:b/>
          <w:u w:val="single"/>
        </w:rPr>
        <w:t xml:space="preserve">saat </w:t>
      </w:r>
      <w:r w:rsidR="002611C0">
        <w:rPr>
          <w:b/>
          <w:u w:val="single"/>
        </w:rPr>
        <w:t xml:space="preserve"> </w:t>
      </w:r>
      <w:r w:rsidRPr="002611C0">
        <w:rPr>
          <w:b/>
          <w:u w:val="single"/>
        </w:rPr>
        <w:t>14:</w:t>
      </w:r>
      <w:proofErr w:type="gramStart"/>
      <w:r w:rsidRPr="002611C0">
        <w:rPr>
          <w:b/>
          <w:u w:val="single"/>
        </w:rPr>
        <w:t xml:space="preserve">00'a  </w:t>
      </w:r>
      <w:r w:rsidR="00327767" w:rsidRPr="002611C0">
        <w:rPr>
          <w:b/>
          <w:u w:val="single"/>
        </w:rPr>
        <w:t xml:space="preserve">, </w:t>
      </w:r>
      <w:r w:rsidR="002611C0">
        <w:rPr>
          <w:b/>
          <w:u w:val="single"/>
        </w:rPr>
        <w:t xml:space="preserve"> </w:t>
      </w:r>
      <w:r w:rsidR="00327767" w:rsidRPr="002611C0">
        <w:rPr>
          <w:b/>
          <w:u w:val="single"/>
        </w:rPr>
        <w:t>2</w:t>
      </w:r>
      <w:proofErr w:type="gramEnd"/>
      <w:r w:rsidR="00327767" w:rsidRPr="002611C0">
        <w:rPr>
          <w:b/>
          <w:u w:val="single"/>
        </w:rPr>
        <w:t xml:space="preserve"> </w:t>
      </w:r>
      <w:proofErr w:type="spellStart"/>
      <w:r w:rsidR="00327767" w:rsidRPr="002611C0">
        <w:rPr>
          <w:b/>
          <w:u w:val="single"/>
        </w:rPr>
        <w:t>nolu</w:t>
      </w:r>
      <w:proofErr w:type="spellEnd"/>
      <w:r w:rsidR="00327767" w:rsidRPr="002611C0">
        <w:rPr>
          <w:b/>
          <w:u w:val="single"/>
        </w:rPr>
        <w:t xml:space="preserve"> taşınmaz için 08/06/2010 </w:t>
      </w:r>
      <w:r w:rsidR="002611C0">
        <w:rPr>
          <w:b/>
          <w:u w:val="single"/>
        </w:rPr>
        <w:t xml:space="preserve"> </w:t>
      </w:r>
      <w:r w:rsidR="00327767" w:rsidRPr="002611C0">
        <w:rPr>
          <w:b/>
          <w:u w:val="single"/>
        </w:rPr>
        <w:t xml:space="preserve">tarih </w:t>
      </w:r>
      <w:r w:rsidR="002611C0">
        <w:rPr>
          <w:b/>
          <w:u w:val="single"/>
        </w:rPr>
        <w:t xml:space="preserve"> </w:t>
      </w:r>
      <w:r w:rsidR="00327767" w:rsidRPr="002611C0">
        <w:rPr>
          <w:b/>
          <w:u w:val="single"/>
        </w:rPr>
        <w:t>saat 15:00'e</w:t>
      </w:r>
      <w:r w:rsidR="00327767">
        <w:t xml:space="preserve">  </w:t>
      </w:r>
      <w:r>
        <w:t>kadar teslim edilecektir.</w:t>
      </w:r>
    </w:p>
    <w:p w:rsidR="008F31D3" w:rsidRPr="004C30BA" w:rsidRDefault="008F31D3" w:rsidP="00692951">
      <w:pPr>
        <w:pStyle w:val="NormalWeb"/>
        <w:shd w:val="clear" w:color="auto" w:fill="FFFFFF"/>
        <w:spacing w:line="360" w:lineRule="auto"/>
        <w:rPr>
          <w:b/>
          <w:bCs/>
        </w:rPr>
      </w:pPr>
      <w:r w:rsidRPr="004C30BA">
        <w:rPr>
          <w:b/>
          <w:bCs/>
        </w:rPr>
        <w:t>Posta ile gönderilen teklifler kabul edilmeyecektir.</w:t>
      </w:r>
      <w:r w:rsidRPr="004C30BA">
        <w:rPr>
          <w:b/>
          <w:bCs/>
        </w:rPr>
        <w:br/>
      </w:r>
      <w:r>
        <w:rPr>
          <w:rStyle w:val="Gl"/>
        </w:rPr>
        <w:t>3-</w:t>
      </w:r>
      <w:r w:rsidRPr="004C30BA">
        <w:rPr>
          <w:rStyle w:val="Gl"/>
        </w:rPr>
        <w:t>.</w:t>
      </w:r>
      <w:r w:rsidRPr="004C30BA">
        <w:rPr>
          <w:b/>
          <w:bCs/>
        </w:rPr>
        <w:t> İhale komisyonu ihaleyi yapıp yapmamakta serbesttir.</w:t>
      </w:r>
    </w:p>
    <w:p w:rsidR="008F31D3" w:rsidRPr="004C30BA" w:rsidRDefault="008F31D3" w:rsidP="00D0393A">
      <w:pPr>
        <w:pStyle w:val="NormalWeb"/>
        <w:shd w:val="clear" w:color="auto" w:fill="FFFFFF"/>
        <w:spacing w:line="360" w:lineRule="auto"/>
        <w:ind w:firstLine="705"/>
      </w:pPr>
      <w:r w:rsidRPr="004C30BA">
        <w:rPr>
          <w:b/>
          <w:bCs/>
        </w:rPr>
        <w:t>İLAN OLUNUR.</w:t>
      </w:r>
      <w:r w:rsidR="00D0393A" w:rsidRPr="004C30BA">
        <w:t xml:space="preserve"> </w:t>
      </w:r>
    </w:p>
    <w:sectPr w:rsidR="008F31D3" w:rsidRPr="004C30BA" w:rsidSect="00AC591E">
      <w:pgSz w:w="16838" w:h="11906" w:orient="landscape"/>
      <w:pgMar w:top="125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71E"/>
    <w:multiLevelType w:val="hybridMultilevel"/>
    <w:tmpl w:val="2CE0FAFE"/>
    <w:lvl w:ilvl="0" w:tplc="EF228D96">
      <w:start w:val="1"/>
      <w:numFmt w:val="decimal"/>
      <w:lvlText w:val="%1-"/>
      <w:lvlJc w:val="left"/>
      <w:pPr>
        <w:ind w:left="374" w:hanging="360"/>
      </w:pPr>
      <w:rPr>
        <w:rFonts w:hint="default"/>
        <w:b/>
        <w:bCs/>
      </w:rPr>
    </w:lvl>
    <w:lvl w:ilvl="1" w:tplc="041F0019">
      <w:start w:val="1"/>
      <w:numFmt w:val="lowerLetter"/>
      <w:lvlText w:val="%2."/>
      <w:lvlJc w:val="left"/>
      <w:pPr>
        <w:ind w:left="1094" w:hanging="360"/>
      </w:pPr>
    </w:lvl>
    <w:lvl w:ilvl="2" w:tplc="041F001B">
      <w:start w:val="1"/>
      <w:numFmt w:val="lowerRoman"/>
      <w:lvlText w:val="%3."/>
      <w:lvlJc w:val="right"/>
      <w:pPr>
        <w:ind w:left="1814" w:hanging="180"/>
      </w:pPr>
    </w:lvl>
    <w:lvl w:ilvl="3" w:tplc="041F000F">
      <w:start w:val="1"/>
      <w:numFmt w:val="decimal"/>
      <w:lvlText w:val="%4."/>
      <w:lvlJc w:val="left"/>
      <w:pPr>
        <w:ind w:left="2534" w:hanging="360"/>
      </w:pPr>
    </w:lvl>
    <w:lvl w:ilvl="4" w:tplc="041F0019">
      <w:start w:val="1"/>
      <w:numFmt w:val="lowerLetter"/>
      <w:lvlText w:val="%5."/>
      <w:lvlJc w:val="left"/>
      <w:pPr>
        <w:ind w:left="3254" w:hanging="360"/>
      </w:pPr>
    </w:lvl>
    <w:lvl w:ilvl="5" w:tplc="041F001B">
      <w:start w:val="1"/>
      <w:numFmt w:val="lowerRoman"/>
      <w:lvlText w:val="%6."/>
      <w:lvlJc w:val="right"/>
      <w:pPr>
        <w:ind w:left="3974" w:hanging="180"/>
      </w:pPr>
    </w:lvl>
    <w:lvl w:ilvl="6" w:tplc="041F000F">
      <w:start w:val="1"/>
      <w:numFmt w:val="decimal"/>
      <w:lvlText w:val="%7."/>
      <w:lvlJc w:val="left"/>
      <w:pPr>
        <w:ind w:left="4694" w:hanging="360"/>
      </w:pPr>
    </w:lvl>
    <w:lvl w:ilvl="7" w:tplc="041F0019">
      <w:start w:val="1"/>
      <w:numFmt w:val="lowerLetter"/>
      <w:lvlText w:val="%8."/>
      <w:lvlJc w:val="left"/>
      <w:pPr>
        <w:ind w:left="5414" w:hanging="360"/>
      </w:pPr>
    </w:lvl>
    <w:lvl w:ilvl="8" w:tplc="041F001B">
      <w:start w:val="1"/>
      <w:numFmt w:val="lowerRoman"/>
      <w:lvlText w:val="%9."/>
      <w:lvlJc w:val="right"/>
      <w:pPr>
        <w:ind w:left="6134" w:hanging="180"/>
      </w:pPr>
    </w:lvl>
  </w:abstractNum>
  <w:abstractNum w:abstractNumId="1">
    <w:nsid w:val="10FD5F17"/>
    <w:multiLevelType w:val="singleLevel"/>
    <w:tmpl w:val="80965CE6"/>
    <w:lvl w:ilvl="0">
      <w:start w:val="1"/>
      <w:numFmt w:val="lowerLetter"/>
      <w:lvlText w:val="%1)"/>
      <w:legacy w:legacy="1" w:legacySpace="0" w:legacyIndent="353"/>
      <w:lvlJc w:val="left"/>
      <w:rPr>
        <w:rFonts w:ascii="Times New Roman" w:hAnsi="Times New Roman" w:hint="default"/>
      </w:rPr>
    </w:lvl>
  </w:abstractNum>
  <w:abstractNum w:abstractNumId="2">
    <w:nsid w:val="1BC51D7F"/>
    <w:multiLevelType w:val="singleLevel"/>
    <w:tmpl w:val="AE08EB68"/>
    <w:lvl w:ilvl="0">
      <w:start w:val="1"/>
      <w:numFmt w:val="lowerLetter"/>
      <w:lvlText w:val="%1)"/>
      <w:legacy w:legacy="1" w:legacySpace="0" w:legacyIndent="345"/>
      <w:lvlJc w:val="left"/>
      <w:rPr>
        <w:rFonts w:ascii="Times New Roman" w:hAnsi="Times New Roman" w:hint="default"/>
      </w:rPr>
    </w:lvl>
  </w:abstractNum>
  <w:abstractNum w:abstractNumId="3">
    <w:nsid w:val="207F58A0"/>
    <w:multiLevelType w:val="hybridMultilevel"/>
    <w:tmpl w:val="22265842"/>
    <w:lvl w:ilvl="0" w:tplc="F0B26EB8">
      <w:start w:val="5"/>
      <w:numFmt w:val="decimal"/>
      <w:lvlText w:val="%1"/>
      <w:lvlJc w:val="left"/>
      <w:pPr>
        <w:tabs>
          <w:tab w:val="num" w:pos="2880"/>
        </w:tabs>
        <w:ind w:left="2880" w:hanging="360"/>
      </w:pPr>
      <w:rPr>
        <w:rFonts w:hint="default"/>
      </w:rPr>
    </w:lvl>
    <w:lvl w:ilvl="1" w:tplc="041F0019">
      <w:start w:val="1"/>
      <w:numFmt w:val="lowerLetter"/>
      <w:lvlText w:val="%2."/>
      <w:lvlJc w:val="left"/>
      <w:pPr>
        <w:tabs>
          <w:tab w:val="num" w:pos="3600"/>
        </w:tabs>
        <w:ind w:left="3600" w:hanging="360"/>
      </w:pPr>
    </w:lvl>
    <w:lvl w:ilvl="2" w:tplc="041F001B">
      <w:start w:val="1"/>
      <w:numFmt w:val="lowerRoman"/>
      <w:lvlText w:val="%3."/>
      <w:lvlJc w:val="right"/>
      <w:pPr>
        <w:tabs>
          <w:tab w:val="num" w:pos="4320"/>
        </w:tabs>
        <w:ind w:left="4320" w:hanging="180"/>
      </w:pPr>
    </w:lvl>
    <w:lvl w:ilvl="3" w:tplc="041F000F">
      <w:start w:val="1"/>
      <w:numFmt w:val="decimal"/>
      <w:lvlText w:val="%4."/>
      <w:lvlJc w:val="left"/>
      <w:pPr>
        <w:tabs>
          <w:tab w:val="num" w:pos="5040"/>
        </w:tabs>
        <w:ind w:left="5040" w:hanging="360"/>
      </w:pPr>
    </w:lvl>
    <w:lvl w:ilvl="4" w:tplc="041F0019">
      <w:start w:val="1"/>
      <w:numFmt w:val="lowerLetter"/>
      <w:lvlText w:val="%5."/>
      <w:lvlJc w:val="left"/>
      <w:pPr>
        <w:tabs>
          <w:tab w:val="num" w:pos="5760"/>
        </w:tabs>
        <w:ind w:left="5760" w:hanging="360"/>
      </w:pPr>
    </w:lvl>
    <w:lvl w:ilvl="5" w:tplc="041F001B">
      <w:start w:val="1"/>
      <w:numFmt w:val="lowerRoman"/>
      <w:lvlText w:val="%6."/>
      <w:lvlJc w:val="right"/>
      <w:pPr>
        <w:tabs>
          <w:tab w:val="num" w:pos="6480"/>
        </w:tabs>
        <w:ind w:left="6480" w:hanging="180"/>
      </w:pPr>
    </w:lvl>
    <w:lvl w:ilvl="6" w:tplc="041F000F">
      <w:start w:val="1"/>
      <w:numFmt w:val="decimal"/>
      <w:lvlText w:val="%7."/>
      <w:lvlJc w:val="left"/>
      <w:pPr>
        <w:tabs>
          <w:tab w:val="num" w:pos="7200"/>
        </w:tabs>
        <w:ind w:left="7200" w:hanging="360"/>
      </w:pPr>
    </w:lvl>
    <w:lvl w:ilvl="7" w:tplc="041F0019">
      <w:start w:val="1"/>
      <w:numFmt w:val="lowerLetter"/>
      <w:lvlText w:val="%8."/>
      <w:lvlJc w:val="left"/>
      <w:pPr>
        <w:tabs>
          <w:tab w:val="num" w:pos="7920"/>
        </w:tabs>
        <w:ind w:left="7920" w:hanging="360"/>
      </w:pPr>
    </w:lvl>
    <w:lvl w:ilvl="8" w:tplc="041F001B">
      <w:start w:val="1"/>
      <w:numFmt w:val="lowerRoman"/>
      <w:lvlText w:val="%9."/>
      <w:lvlJc w:val="right"/>
      <w:pPr>
        <w:tabs>
          <w:tab w:val="num" w:pos="8640"/>
        </w:tabs>
        <w:ind w:left="8640" w:hanging="180"/>
      </w:pPr>
    </w:lvl>
  </w:abstractNum>
  <w:abstractNum w:abstractNumId="4">
    <w:nsid w:val="4CA82127"/>
    <w:multiLevelType w:val="singleLevel"/>
    <w:tmpl w:val="FE349BF2"/>
    <w:lvl w:ilvl="0">
      <w:start w:val="1"/>
      <w:numFmt w:val="lowerLetter"/>
      <w:lvlText w:val="%1)"/>
      <w:legacy w:legacy="1" w:legacySpace="0" w:legacyIndent="346"/>
      <w:lvlJc w:val="left"/>
      <w:rPr>
        <w:rFonts w:ascii="Times New Roman" w:hAnsi="Times New Roman" w:hint="default"/>
      </w:rPr>
    </w:lvl>
  </w:abstractNum>
  <w:abstractNum w:abstractNumId="5">
    <w:nsid w:val="51A5668D"/>
    <w:multiLevelType w:val="hybridMultilevel"/>
    <w:tmpl w:val="095667B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2"/>
    <w:lvlOverride w:ilvl="0">
      <w:lvl w:ilvl="0">
        <w:start w:val="1"/>
        <w:numFmt w:val="lowerLetter"/>
        <w:lvlText w:val="%1)"/>
        <w:legacy w:legacy="1" w:legacySpace="0" w:legacyIndent="346"/>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AF6057"/>
    <w:rsid w:val="00000B2D"/>
    <w:rsid w:val="00011423"/>
    <w:rsid w:val="00022008"/>
    <w:rsid w:val="000B35ED"/>
    <w:rsid w:val="000D7649"/>
    <w:rsid w:val="00121EC1"/>
    <w:rsid w:val="00137A4C"/>
    <w:rsid w:val="001A4F01"/>
    <w:rsid w:val="0020458B"/>
    <w:rsid w:val="0024544E"/>
    <w:rsid w:val="002611C0"/>
    <w:rsid w:val="002671A0"/>
    <w:rsid w:val="0028451F"/>
    <w:rsid w:val="002B5F09"/>
    <w:rsid w:val="002D54FC"/>
    <w:rsid w:val="002F04DC"/>
    <w:rsid w:val="00327767"/>
    <w:rsid w:val="00343FDE"/>
    <w:rsid w:val="003775DF"/>
    <w:rsid w:val="003E5A2C"/>
    <w:rsid w:val="004324BA"/>
    <w:rsid w:val="00442DD2"/>
    <w:rsid w:val="004C30BA"/>
    <w:rsid w:val="004F6F24"/>
    <w:rsid w:val="00516B0A"/>
    <w:rsid w:val="005412DC"/>
    <w:rsid w:val="0057255B"/>
    <w:rsid w:val="00574EFA"/>
    <w:rsid w:val="005760D3"/>
    <w:rsid w:val="005B7855"/>
    <w:rsid w:val="0061710C"/>
    <w:rsid w:val="00630C25"/>
    <w:rsid w:val="006327C4"/>
    <w:rsid w:val="00641175"/>
    <w:rsid w:val="00692951"/>
    <w:rsid w:val="006B4A22"/>
    <w:rsid w:val="006F6687"/>
    <w:rsid w:val="0074197C"/>
    <w:rsid w:val="00746466"/>
    <w:rsid w:val="007F04B5"/>
    <w:rsid w:val="00806F6A"/>
    <w:rsid w:val="008240F1"/>
    <w:rsid w:val="00825AAB"/>
    <w:rsid w:val="008B7B90"/>
    <w:rsid w:val="008D4621"/>
    <w:rsid w:val="008F31D3"/>
    <w:rsid w:val="009514DA"/>
    <w:rsid w:val="00A029F4"/>
    <w:rsid w:val="00A524CE"/>
    <w:rsid w:val="00A56DB5"/>
    <w:rsid w:val="00A65532"/>
    <w:rsid w:val="00AC097B"/>
    <w:rsid w:val="00AC591E"/>
    <w:rsid w:val="00AF6057"/>
    <w:rsid w:val="00B0798C"/>
    <w:rsid w:val="00B1164F"/>
    <w:rsid w:val="00B2793B"/>
    <w:rsid w:val="00B51CF4"/>
    <w:rsid w:val="00B67008"/>
    <w:rsid w:val="00B95C87"/>
    <w:rsid w:val="00BB6D01"/>
    <w:rsid w:val="00BD4D42"/>
    <w:rsid w:val="00CD0933"/>
    <w:rsid w:val="00CE45C6"/>
    <w:rsid w:val="00CF30FC"/>
    <w:rsid w:val="00D0393A"/>
    <w:rsid w:val="00D1471E"/>
    <w:rsid w:val="00D62348"/>
    <w:rsid w:val="00DC7785"/>
    <w:rsid w:val="00DC78E5"/>
    <w:rsid w:val="00DD567C"/>
    <w:rsid w:val="00E31D5B"/>
    <w:rsid w:val="00E33A3C"/>
    <w:rsid w:val="00E640AC"/>
    <w:rsid w:val="00E72ECE"/>
    <w:rsid w:val="00E75E7C"/>
    <w:rsid w:val="00E76B2C"/>
    <w:rsid w:val="00EA6F41"/>
    <w:rsid w:val="00EB1AF1"/>
    <w:rsid w:val="00F654F8"/>
    <w:rsid w:val="00F8154C"/>
    <w:rsid w:val="00FE0E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B5"/>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F6057"/>
    <w:pPr>
      <w:spacing w:before="240" w:after="24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AF6057"/>
    <w:rPr>
      <w:b/>
      <w:bCs/>
    </w:rPr>
  </w:style>
  <w:style w:type="paragraph" w:styleId="ListeParagraf">
    <w:name w:val="List Paragraph"/>
    <w:basedOn w:val="Normal"/>
    <w:uiPriority w:val="99"/>
    <w:qFormat/>
    <w:rsid w:val="004C30BA"/>
    <w:pPr>
      <w:ind w:left="720"/>
    </w:pPr>
  </w:style>
  <w:style w:type="paragraph" w:styleId="GvdeMetni">
    <w:name w:val="Body Text"/>
    <w:basedOn w:val="Normal"/>
    <w:link w:val="GvdeMetniChar"/>
    <w:uiPriority w:val="99"/>
    <w:rsid w:val="00E640AC"/>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locked/>
    <w:rsid w:val="00E640AC"/>
    <w:rPr>
      <w:rFonts w:ascii="Times New Roman" w:hAnsi="Times New Roman" w:cs="Times New Roman"/>
      <w:sz w:val="24"/>
      <w:szCs w:val="24"/>
      <w:lang w:eastAsia="tr-TR"/>
    </w:rPr>
  </w:style>
  <w:style w:type="table" w:styleId="TabloKlavuzu">
    <w:name w:val="Table Grid"/>
    <w:basedOn w:val="NormalTablo"/>
    <w:uiPriority w:val="99"/>
    <w:locked/>
    <w:rsid w:val="00AC591E"/>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1379486">
      <w:marLeft w:val="0"/>
      <w:marRight w:val="0"/>
      <w:marTop w:val="0"/>
      <w:marBottom w:val="0"/>
      <w:divBdr>
        <w:top w:val="none" w:sz="0" w:space="0" w:color="auto"/>
        <w:left w:val="none" w:sz="0" w:space="0" w:color="auto"/>
        <w:bottom w:val="none" w:sz="0" w:space="0" w:color="auto"/>
        <w:right w:val="none" w:sz="0" w:space="0" w:color="auto"/>
      </w:divBdr>
      <w:divsChild>
        <w:div w:id="921379489">
          <w:marLeft w:val="0"/>
          <w:marRight w:val="0"/>
          <w:marTop w:val="0"/>
          <w:marBottom w:val="0"/>
          <w:divBdr>
            <w:top w:val="none" w:sz="0" w:space="0" w:color="auto"/>
            <w:left w:val="none" w:sz="0" w:space="0" w:color="auto"/>
            <w:bottom w:val="none" w:sz="0" w:space="0" w:color="auto"/>
            <w:right w:val="none" w:sz="0" w:space="0" w:color="auto"/>
          </w:divBdr>
          <w:divsChild>
            <w:div w:id="921379482">
              <w:marLeft w:val="0"/>
              <w:marRight w:val="0"/>
              <w:marTop w:val="100"/>
              <w:marBottom w:val="100"/>
              <w:divBdr>
                <w:top w:val="none" w:sz="0" w:space="0" w:color="auto"/>
                <w:left w:val="none" w:sz="0" w:space="0" w:color="auto"/>
                <w:bottom w:val="none" w:sz="0" w:space="0" w:color="auto"/>
                <w:right w:val="none" w:sz="0" w:space="0" w:color="auto"/>
              </w:divBdr>
              <w:divsChild>
                <w:div w:id="921379479">
                  <w:marLeft w:val="0"/>
                  <w:marRight w:val="0"/>
                  <w:marTop w:val="0"/>
                  <w:marBottom w:val="0"/>
                  <w:divBdr>
                    <w:top w:val="none" w:sz="0" w:space="0" w:color="auto"/>
                    <w:left w:val="none" w:sz="0" w:space="0" w:color="auto"/>
                    <w:bottom w:val="none" w:sz="0" w:space="0" w:color="auto"/>
                    <w:right w:val="none" w:sz="0" w:space="0" w:color="auto"/>
                  </w:divBdr>
                  <w:divsChild>
                    <w:div w:id="921379491">
                      <w:marLeft w:val="0"/>
                      <w:marRight w:val="0"/>
                      <w:marTop w:val="0"/>
                      <w:marBottom w:val="0"/>
                      <w:divBdr>
                        <w:top w:val="none" w:sz="0" w:space="0" w:color="auto"/>
                        <w:left w:val="none" w:sz="0" w:space="0" w:color="auto"/>
                        <w:bottom w:val="none" w:sz="0" w:space="0" w:color="auto"/>
                        <w:right w:val="none" w:sz="0" w:space="0" w:color="auto"/>
                      </w:divBdr>
                      <w:divsChild>
                        <w:div w:id="921379474">
                          <w:marLeft w:val="0"/>
                          <w:marRight w:val="0"/>
                          <w:marTop w:val="0"/>
                          <w:marBottom w:val="0"/>
                          <w:divBdr>
                            <w:top w:val="none" w:sz="0" w:space="0" w:color="auto"/>
                            <w:left w:val="none" w:sz="0" w:space="0" w:color="auto"/>
                            <w:bottom w:val="none" w:sz="0" w:space="0" w:color="auto"/>
                            <w:right w:val="none" w:sz="0" w:space="0" w:color="auto"/>
                          </w:divBdr>
                          <w:divsChild>
                            <w:div w:id="921379481">
                              <w:marLeft w:val="0"/>
                              <w:marRight w:val="0"/>
                              <w:marTop w:val="0"/>
                              <w:marBottom w:val="0"/>
                              <w:divBdr>
                                <w:top w:val="none" w:sz="0" w:space="0" w:color="auto"/>
                                <w:left w:val="none" w:sz="0" w:space="0" w:color="auto"/>
                                <w:bottom w:val="none" w:sz="0" w:space="0" w:color="auto"/>
                                <w:right w:val="none" w:sz="0" w:space="0" w:color="auto"/>
                              </w:divBdr>
                              <w:divsChild>
                                <w:div w:id="921379484">
                                  <w:marLeft w:val="0"/>
                                  <w:marRight w:val="0"/>
                                  <w:marTop w:val="0"/>
                                  <w:marBottom w:val="0"/>
                                  <w:divBdr>
                                    <w:top w:val="none" w:sz="0" w:space="0" w:color="auto"/>
                                    <w:left w:val="none" w:sz="0" w:space="0" w:color="auto"/>
                                    <w:bottom w:val="none" w:sz="0" w:space="0" w:color="auto"/>
                                    <w:right w:val="none" w:sz="0" w:space="0" w:color="auto"/>
                                  </w:divBdr>
                                  <w:divsChild>
                                    <w:div w:id="921379488">
                                      <w:marLeft w:val="0"/>
                                      <w:marRight w:val="0"/>
                                      <w:marTop w:val="0"/>
                                      <w:marBottom w:val="0"/>
                                      <w:divBdr>
                                        <w:top w:val="none" w:sz="0" w:space="0" w:color="auto"/>
                                        <w:left w:val="none" w:sz="0" w:space="0" w:color="auto"/>
                                        <w:bottom w:val="none" w:sz="0" w:space="0" w:color="auto"/>
                                        <w:right w:val="none" w:sz="0" w:space="0" w:color="auto"/>
                                      </w:divBdr>
                                      <w:divsChild>
                                        <w:div w:id="921379492">
                                          <w:marLeft w:val="0"/>
                                          <w:marRight w:val="0"/>
                                          <w:marTop w:val="0"/>
                                          <w:marBottom w:val="0"/>
                                          <w:divBdr>
                                            <w:top w:val="none" w:sz="0" w:space="0" w:color="auto"/>
                                            <w:left w:val="none" w:sz="0" w:space="0" w:color="auto"/>
                                            <w:bottom w:val="none" w:sz="0" w:space="0" w:color="auto"/>
                                            <w:right w:val="none" w:sz="0" w:space="0" w:color="auto"/>
                                          </w:divBdr>
                                          <w:divsChild>
                                            <w:div w:id="921379480">
                                              <w:marLeft w:val="0"/>
                                              <w:marRight w:val="0"/>
                                              <w:marTop w:val="0"/>
                                              <w:marBottom w:val="0"/>
                                              <w:divBdr>
                                                <w:top w:val="none" w:sz="0" w:space="0" w:color="auto"/>
                                                <w:left w:val="none" w:sz="0" w:space="0" w:color="auto"/>
                                                <w:bottom w:val="none" w:sz="0" w:space="0" w:color="auto"/>
                                                <w:right w:val="none" w:sz="0" w:space="0" w:color="auto"/>
                                              </w:divBdr>
                                              <w:divsChild>
                                                <w:div w:id="921379490">
                                                  <w:marLeft w:val="0"/>
                                                  <w:marRight w:val="0"/>
                                                  <w:marTop w:val="0"/>
                                                  <w:marBottom w:val="0"/>
                                                  <w:divBdr>
                                                    <w:top w:val="none" w:sz="0" w:space="0" w:color="auto"/>
                                                    <w:left w:val="none" w:sz="0" w:space="0" w:color="auto"/>
                                                    <w:bottom w:val="none" w:sz="0" w:space="0" w:color="auto"/>
                                                    <w:right w:val="none" w:sz="0" w:space="0" w:color="auto"/>
                                                  </w:divBdr>
                                                  <w:divsChild>
                                                    <w:div w:id="921379478">
                                                      <w:marLeft w:val="0"/>
                                                      <w:marRight w:val="0"/>
                                                      <w:marTop w:val="0"/>
                                                      <w:marBottom w:val="0"/>
                                                      <w:divBdr>
                                                        <w:top w:val="none" w:sz="0" w:space="0" w:color="auto"/>
                                                        <w:left w:val="none" w:sz="0" w:space="0" w:color="auto"/>
                                                        <w:bottom w:val="none" w:sz="0" w:space="0" w:color="auto"/>
                                                        <w:right w:val="none" w:sz="0" w:space="0" w:color="auto"/>
                                                      </w:divBdr>
                                                      <w:divsChild>
                                                        <w:div w:id="921379477">
                                                          <w:marLeft w:val="0"/>
                                                          <w:marRight w:val="0"/>
                                                          <w:marTop w:val="0"/>
                                                          <w:marBottom w:val="0"/>
                                                          <w:divBdr>
                                                            <w:top w:val="none" w:sz="0" w:space="0" w:color="auto"/>
                                                            <w:left w:val="none" w:sz="0" w:space="0" w:color="auto"/>
                                                            <w:bottom w:val="none" w:sz="0" w:space="0" w:color="auto"/>
                                                            <w:right w:val="none" w:sz="0" w:space="0" w:color="auto"/>
                                                          </w:divBdr>
                                                          <w:divsChild>
                                                            <w:div w:id="921379473">
                                                              <w:marLeft w:val="0"/>
                                                              <w:marRight w:val="0"/>
                                                              <w:marTop w:val="0"/>
                                                              <w:marBottom w:val="0"/>
                                                              <w:divBdr>
                                                                <w:top w:val="none" w:sz="0" w:space="0" w:color="auto"/>
                                                                <w:left w:val="none" w:sz="0" w:space="0" w:color="auto"/>
                                                                <w:bottom w:val="none" w:sz="0" w:space="0" w:color="auto"/>
                                                                <w:right w:val="none" w:sz="0" w:space="0" w:color="auto"/>
                                                              </w:divBdr>
                                                              <w:divsChild>
                                                                <w:div w:id="921379485">
                                                                  <w:marLeft w:val="0"/>
                                                                  <w:marRight w:val="0"/>
                                                                  <w:marTop w:val="0"/>
                                                                  <w:marBottom w:val="0"/>
                                                                  <w:divBdr>
                                                                    <w:top w:val="none" w:sz="0" w:space="0" w:color="auto"/>
                                                                    <w:left w:val="none" w:sz="0" w:space="0" w:color="auto"/>
                                                                    <w:bottom w:val="none" w:sz="0" w:space="0" w:color="auto"/>
                                                                    <w:right w:val="none" w:sz="0" w:space="0" w:color="auto"/>
                                                                  </w:divBdr>
                                                                  <w:divsChild>
                                                                    <w:div w:id="921379483">
                                                                      <w:marLeft w:val="0"/>
                                                                      <w:marRight w:val="0"/>
                                                                      <w:marTop w:val="0"/>
                                                                      <w:marBottom w:val="0"/>
                                                                      <w:divBdr>
                                                                        <w:top w:val="none" w:sz="0" w:space="0" w:color="auto"/>
                                                                        <w:left w:val="none" w:sz="0" w:space="0" w:color="auto"/>
                                                                        <w:bottom w:val="none" w:sz="0" w:space="0" w:color="auto"/>
                                                                        <w:right w:val="none" w:sz="0" w:space="0" w:color="auto"/>
                                                                      </w:divBdr>
                                                                      <w:divsChild>
                                                                        <w:div w:id="921379475">
                                                                          <w:marLeft w:val="0"/>
                                                                          <w:marRight w:val="0"/>
                                                                          <w:marTop w:val="0"/>
                                                                          <w:marBottom w:val="0"/>
                                                                          <w:divBdr>
                                                                            <w:top w:val="none" w:sz="0" w:space="0" w:color="auto"/>
                                                                            <w:left w:val="none" w:sz="0" w:space="0" w:color="auto"/>
                                                                            <w:bottom w:val="none" w:sz="0" w:space="0" w:color="auto"/>
                                                                            <w:right w:val="none" w:sz="0" w:space="0" w:color="auto"/>
                                                                          </w:divBdr>
                                                                          <w:divsChild>
                                                                            <w:div w:id="921379487">
                                                                              <w:marLeft w:val="0"/>
                                                                              <w:marRight w:val="0"/>
                                                                              <w:marTop w:val="0"/>
                                                                              <w:marBottom w:val="0"/>
                                                                              <w:divBdr>
                                                                                <w:top w:val="none" w:sz="0" w:space="0" w:color="auto"/>
                                                                                <w:left w:val="none" w:sz="0" w:space="0" w:color="auto"/>
                                                                                <w:bottom w:val="none" w:sz="0" w:space="0" w:color="auto"/>
                                                                                <w:right w:val="none" w:sz="0" w:space="0" w:color="auto"/>
                                                                              </w:divBdr>
                                                                              <w:divsChild>
                                                                                <w:div w:id="9213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2689-9BA2-4902-BF59-BA59BF1C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7200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ÇELEBİ</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cp:lastModifiedBy>
  <cp:revision>2</cp:revision>
  <cp:lastPrinted>2010-04-21T08:43:00Z</cp:lastPrinted>
  <dcterms:created xsi:type="dcterms:W3CDTF">2011-07-01T11:11:00Z</dcterms:created>
  <dcterms:modified xsi:type="dcterms:W3CDTF">2011-07-01T11:11:00Z</dcterms:modified>
</cp:coreProperties>
</file>