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A" w:rsidRDefault="0072505A" w:rsidP="0072505A">
      <w:pPr>
        <w:jc w:val="center"/>
        <w:rPr>
          <w:rFonts w:ascii="Times New Roman" w:hAnsi="Times New Roman"/>
          <w:b/>
          <w:sz w:val="24"/>
          <w:szCs w:val="24"/>
        </w:rPr>
      </w:pPr>
    </w:p>
    <w:p w:rsidR="00936919" w:rsidRPr="0072505A" w:rsidRDefault="00936919" w:rsidP="0072505A">
      <w:pPr>
        <w:jc w:val="center"/>
        <w:rPr>
          <w:rFonts w:ascii="Times New Roman" w:hAnsi="Times New Roman"/>
          <w:b/>
          <w:sz w:val="24"/>
          <w:szCs w:val="24"/>
        </w:rPr>
      </w:pPr>
      <w:r w:rsidRPr="0072505A">
        <w:rPr>
          <w:rFonts w:ascii="Times New Roman" w:hAnsi="Times New Roman"/>
          <w:b/>
          <w:sz w:val="24"/>
          <w:szCs w:val="24"/>
        </w:rPr>
        <w:t>DUYURU</w:t>
      </w:r>
    </w:p>
    <w:p w:rsidR="0097644E" w:rsidRPr="0072505A" w:rsidRDefault="00E12BB1" w:rsidP="0097644E">
      <w:pPr>
        <w:ind w:firstLine="708"/>
        <w:jc w:val="both"/>
        <w:rPr>
          <w:rFonts w:ascii="Times New Roman" w:hAnsi="Times New Roman"/>
          <w:b/>
          <w:sz w:val="24"/>
          <w:szCs w:val="24"/>
        </w:rPr>
      </w:pPr>
      <w:r w:rsidRPr="0072505A">
        <w:rPr>
          <w:rFonts w:ascii="Times New Roman" w:hAnsi="Times New Roman"/>
          <w:b/>
          <w:sz w:val="24"/>
          <w:szCs w:val="24"/>
        </w:rPr>
        <w:t>Belediye Meclisimiz</w:t>
      </w:r>
      <w:r w:rsidR="00A53156">
        <w:rPr>
          <w:rFonts w:ascii="Times New Roman" w:hAnsi="Times New Roman"/>
          <w:b/>
          <w:sz w:val="24"/>
          <w:szCs w:val="24"/>
        </w:rPr>
        <w:t xml:space="preserve"> </w:t>
      </w:r>
      <w:r w:rsidR="00C432A2" w:rsidRPr="0072505A">
        <w:rPr>
          <w:rFonts w:ascii="Times New Roman" w:hAnsi="Times New Roman"/>
          <w:b/>
          <w:sz w:val="24"/>
          <w:szCs w:val="24"/>
        </w:rPr>
        <w:t>10.05.</w:t>
      </w:r>
      <w:r w:rsidR="000770DA" w:rsidRPr="0072505A">
        <w:rPr>
          <w:rFonts w:ascii="Times New Roman" w:hAnsi="Times New Roman"/>
          <w:b/>
          <w:sz w:val="24"/>
          <w:szCs w:val="24"/>
        </w:rPr>
        <w:t xml:space="preserve">2022 </w:t>
      </w:r>
      <w:r w:rsidR="00F56E05" w:rsidRPr="0072505A">
        <w:rPr>
          <w:rFonts w:ascii="Times New Roman" w:hAnsi="Times New Roman"/>
          <w:b/>
          <w:sz w:val="24"/>
          <w:szCs w:val="24"/>
        </w:rPr>
        <w:t>Salı</w:t>
      </w:r>
      <w:r w:rsidR="00A53156">
        <w:rPr>
          <w:rFonts w:ascii="Times New Roman" w:hAnsi="Times New Roman"/>
          <w:b/>
          <w:sz w:val="24"/>
          <w:szCs w:val="24"/>
        </w:rPr>
        <w:t xml:space="preserve"> </w:t>
      </w:r>
      <w:r w:rsidR="00B5033E" w:rsidRPr="0072505A">
        <w:rPr>
          <w:rFonts w:ascii="Times New Roman" w:hAnsi="Times New Roman"/>
          <w:b/>
          <w:sz w:val="24"/>
          <w:szCs w:val="24"/>
        </w:rPr>
        <w:t>günü saat 18</w:t>
      </w:r>
      <w:r w:rsidR="00936919" w:rsidRPr="0072505A">
        <w:rPr>
          <w:rFonts w:ascii="Times New Roman" w:hAnsi="Times New Roman"/>
          <w:b/>
          <w:sz w:val="24"/>
          <w:szCs w:val="24"/>
        </w:rPr>
        <w:t xml:space="preserve">.00’de </w:t>
      </w:r>
      <w:r w:rsidR="0097644E" w:rsidRPr="0072505A">
        <w:rPr>
          <w:rFonts w:ascii="Times New Roman" w:hAnsi="Times New Roman"/>
          <w:b/>
          <w:sz w:val="24"/>
          <w:szCs w:val="24"/>
        </w:rPr>
        <w:t>Bayraklı Belediyesi Hizmet Binası Meclis Toplantı Salonunda aşağıda gündemde bulunan konuları görüşmek üzere toplanacaktır.</w:t>
      </w:r>
    </w:p>
    <w:p w:rsidR="000430F0" w:rsidRPr="0072505A" w:rsidRDefault="0097644E" w:rsidP="0097644E">
      <w:pPr>
        <w:jc w:val="both"/>
        <w:rPr>
          <w:rFonts w:ascii="Times New Roman" w:hAnsi="Times New Roman"/>
          <w:b/>
          <w:sz w:val="24"/>
          <w:szCs w:val="24"/>
        </w:rPr>
      </w:pPr>
      <w:r w:rsidRPr="0072505A">
        <w:rPr>
          <w:rFonts w:ascii="Times New Roman" w:hAnsi="Times New Roman"/>
          <w:b/>
          <w:sz w:val="24"/>
          <w:szCs w:val="24"/>
        </w:rPr>
        <w:tab/>
        <w:t>İlan olunur.</w:t>
      </w:r>
    </w:p>
    <w:p w:rsidR="000430F0" w:rsidRPr="0072505A" w:rsidRDefault="000430F0" w:rsidP="0097644E">
      <w:pPr>
        <w:jc w:val="both"/>
        <w:rPr>
          <w:rFonts w:ascii="Times New Roman" w:hAnsi="Times New Roman"/>
          <w:b/>
          <w:sz w:val="24"/>
          <w:szCs w:val="24"/>
        </w:rPr>
      </w:pPr>
    </w:p>
    <w:p w:rsidR="000804B9" w:rsidRPr="0072505A" w:rsidRDefault="000770DA" w:rsidP="0097644E">
      <w:pPr>
        <w:spacing w:after="0" w:line="240" w:lineRule="auto"/>
        <w:ind w:firstLine="708"/>
        <w:jc w:val="both"/>
        <w:rPr>
          <w:rFonts w:ascii="Times New Roman" w:hAnsi="Times New Roman"/>
          <w:b/>
          <w:sz w:val="24"/>
          <w:szCs w:val="24"/>
        </w:rPr>
      </w:pPr>
      <w:r w:rsidRPr="0072505A">
        <w:rPr>
          <w:rFonts w:ascii="Times New Roman" w:hAnsi="Times New Roman"/>
          <w:b/>
          <w:sz w:val="24"/>
          <w:szCs w:val="24"/>
        </w:rPr>
        <w:t>Serdar SANDAL</w:t>
      </w:r>
    </w:p>
    <w:p w:rsidR="000804B9" w:rsidRPr="0072505A" w:rsidRDefault="000770DA" w:rsidP="0097644E">
      <w:pPr>
        <w:tabs>
          <w:tab w:val="left" w:pos="8070"/>
        </w:tabs>
        <w:spacing w:after="0" w:line="240" w:lineRule="auto"/>
        <w:rPr>
          <w:rFonts w:ascii="Times New Roman" w:hAnsi="Times New Roman"/>
          <w:b/>
          <w:sz w:val="24"/>
          <w:szCs w:val="24"/>
        </w:rPr>
      </w:pPr>
      <w:r w:rsidRPr="0072505A">
        <w:rPr>
          <w:rFonts w:ascii="Times New Roman" w:hAnsi="Times New Roman"/>
          <w:b/>
          <w:sz w:val="24"/>
          <w:szCs w:val="24"/>
        </w:rPr>
        <w:t xml:space="preserve">          Belediye Başkanı</w:t>
      </w:r>
    </w:p>
    <w:p w:rsidR="00B5033E" w:rsidRPr="0072505A" w:rsidRDefault="00B5033E" w:rsidP="0097644E">
      <w:pPr>
        <w:spacing w:after="0" w:line="240" w:lineRule="auto"/>
        <w:rPr>
          <w:rFonts w:ascii="Times New Roman" w:hAnsi="Times New Roman"/>
          <w:b/>
          <w:sz w:val="24"/>
          <w:szCs w:val="24"/>
        </w:rPr>
      </w:pPr>
    </w:p>
    <w:p w:rsidR="000430F0" w:rsidRPr="0072505A" w:rsidRDefault="000430F0" w:rsidP="0097644E">
      <w:pPr>
        <w:spacing w:after="0" w:line="240" w:lineRule="auto"/>
        <w:rPr>
          <w:rFonts w:ascii="Times New Roman" w:hAnsi="Times New Roman"/>
          <w:b/>
          <w:sz w:val="24"/>
          <w:szCs w:val="24"/>
        </w:rPr>
      </w:pPr>
    </w:p>
    <w:p w:rsidR="000430F0" w:rsidRPr="0072505A" w:rsidRDefault="000430F0" w:rsidP="0097644E">
      <w:pPr>
        <w:spacing w:after="0" w:line="240" w:lineRule="auto"/>
        <w:rPr>
          <w:rFonts w:ascii="Times New Roman" w:hAnsi="Times New Roman"/>
          <w:b/>
          <w:sz w:val="24"/>
          <w:szCs w:val="24"/>
        </w:rPr>
      </w:pPr>
    </w:p>
    <w:p w:rsidR="000430F0" w:rsidRPr="0072505A" w:rsidRDefault="000430F0" w:rsidP="0097644E">
      <w:pPr>
        <w:spacing w:after="0" w:line="240" w:lineRule="auto"/>
        <w:rPr>
          <w:rFonts w:ascii="Times New Roman" w:hAnsi="Times New Roman"/>
          <w:b/>
          <w:sz w:val="24"/>
          <w:szCs w:val="24"/>
        </w:rPr>
      </w:pPr>
    </w:p>
    <w:p w:rsidR="00F33D0B" w:rsidRPr="0072505A" w:rsidRDefault="00F33D0B" w:rsidP="005B287F">
      <w:pPr>
        <w:spacing w:after="0" w:line="240" w:lineRule="auto"/>
        <w:rPr>
          <w:rFonts w:ascii="Times New Roman" w:hAnsi="Times New Roman"/>
          <w:b/>
          <w:sz w:val="24"/>
          <w:szCs w:val="24"/>
        </w:rPr>
      </w:pPr>
    </w:p>
    <w:p w:rsidR="000804B9" w:rsidRPr="0072505A" w:rsidRDefault="000804B9" w:rsidP="00995540">
      <w:pPr>
        <w:spacing w:after="0" w:line="240" w:lineRule="auto"/>
        <w:jc w:val="center"/>
        <w:rPr>
          <w:rFonts w:ascii="Times New Roman" w:hAnsi="Times New Roman"/>
          <w:b/>
          <w:sz w:val="24"/>
          <w:szCs w:val="24"/>
        </w:rPr>
      </w:pPr>
      <w:r w:rsidRPr="0072505A">
        <w:rPr>
          <w:rFonts w:ascii="Times New Roman" w:hAnsi="Times New Roman"/>
          <w:b/>
          <w:sz w:val="24"/>
          <w:szCs w:val="24"/>
        </w:rPr>
        <w:t>T.C.</w:t>
      </w:r>
    </w:p>
    <w:p w:rsidR="000804B9" w:rsidRPr="0072505A" w:rsidRDefault="000804B9" w:rsidP="00995540">
      <w:pPr>
        <w:spacing w:after="0" w:line="240" w:lineRule="auto"/>
        <w:jc w:val="center"/>
        <w:rPr>
          <w:rFonts w:ascii="Times New Roman" w:hAnsi="Times New Roman"/>
          <w:b/>
          <w:sz w:val="24"/>
          <w:szCs w:val="24"/>
        </w:rPr>
      </w:pPr>
      <w:r w:rsidRPr="0072505A">
        <w:rPr>
          <w:rFonts w:ascii="Times New Roman" w:hAnsi="Times New Roman"/>
          <w:b/>
          <w:sz w:val="24"/>
          <w:szCs w:val="24"/>
        </w:rPr>
        <w:t>BAYRAKLI BELEDİYESİ</w:t>
      </w:r>
    </w:p>
    <w:p w:rsidR="00B14C17" w:rsidRPr="0072505A" w:rsidRDefault="00C432A2" w:rsidP="0097644E">
      <w:pPr>
        <w:jc w:val="center"/>
        <w:rPr>
          <w:rFonts w:ascii="Times New Roman" w:hAnsi="Times New Roman"/>
          <w:b/>
          <w:sz w:val="24"/>
          <w:szCs w:val="24"/>
        </w:rPr>
      </w:pPr>
      <w:r w:rsidRPr="0072505A">
        <w:rPr>
          <w:rFonts w:ascii="Times New Roman" w:hAnsi="Times New Roman"/>
          <w:b/>
          <w:sz w:val="24"/>
          <w:szCs w:val="24"/>
        </w:rPr>
        <w:t>05.05</w:t>
      </w:r>
      <w:r w:rsidR="00024C07" w:rsidRPr="0072505A">
        <w:rPr>
          <w:rFonts w:ascii="Times New Roman" w:hAnsi="Times New Roman"/>
          <w:b/>
          <w:sz w:val="24"/>
          <w:szCs w:val="24"/>
        </w:rPr>
        <w:t>.2022</w:t>
      </w:r>
      <w:r w:rsidR="00C520BE" w:rsidRPr="0072505A">
        <w:rPr>
          <w:rFonts w:ascii="Times New Roman" w:hAnsi="Times New Roman"/>
          <w:b/>
          <w:sz w:val="24"/>
          <w:szCs w:val="24"/>
        </w:rPr>
        <w:t xml:space="preserve"> TARİHLİ MECLİS GÜNDEMİNİN DEVAMI</w:t>
      </w:r>
    </w:p>
    <w:p w:rsidR="00C57B06" w:rsidRPr="0072505A" w:rsidRDefault="00C57B06" w:rsidP="0097644E">
      <w:pPr>
        <w:jc w:val="center"/>
        <w:rPr>
          <w:rFonts w:ascii="Times New Roman" w:hAnsi="Times New Roman"/>
          <w:b/>
          <w:sz w:val="24"/>
          <w:szCs w:val="24"/>
        </w:rPr>
      </w:pPr>
    </w:p>
    <w:p w:rsidR="000804B9" w:rsidRPr="0072505A" w:rsidRDefault="00C432A2" w:rsidP="000804B9">
      <w:pPr>
        <w:spacing w:after="0" w:line="240" w:lineRule="auto"/>
        <w:jc w:val="center"/>
        <w:rPr>
          <w:rFonts w:ascii="Times New Roman" w:hAnsi="Times New Roman"/>
          <w:b/>
          <w:sz w:val="24"/>
          <w:szCs w:val="24"/>
        </w:rPr>
      </w:pPr>
      <w:r w:rsidRPr="0072505A">
        <w:rPr>
          <w:rFonts w:ascii="Times New Roman" w:hAnsi="Times New Roman"/>
          <w:b/>
          <w:sz w:val="24"/>
          <w:szCs w:val="24"/>
        </w:rPr>
        <w:t>10.05</w:t>
      </w:r>
      <w:r w:rsidR="000770DA" w:rsidRPr="0072505A">
        <w:rPr>
          <w:rFonts w:ascii="Times New Roman" w:hAnsi="Times New Roman"/>
          <w:b/>
          <w:sz w:val="24"/>
          <w:szCs w:val="24"/>
        </w:rPr>
        <w:t>.2022</w:t>
      </w:r>
    </w:p>
    <w:p w:rsidR="000804B9" w:rsidRPr="0072505A" w:rsidRDefault="00F56E05" w:rsidP="000804B9">
      <w:pPr>
        <w:spacing w:after="0" w:line="240" w:lineRule="auto"/>
        <w:jc w:val="center"/>
        <w:rPr>
          <w:rFonts w:ascii="Times New Roman" w:hAnsi="Times New Roman"/>
          <w:b/>
          <w:sz w:val="24"/>
          <w:szCs w:val="24"/>
        </w:rPr>
      </w:pPr>
      <w:r w:rsidRPr="0072505A">
        <w:rPr>
          <w:rFonts w:ascii="Times New Roman" w:hAnsi="Times New Roman"/>
          <w:b/>
          <w:sz w:val="24"/>
          <w:szCs w:val="24"/>
        </w:rPr>
        <w:t>Salı</w:t>
      </w:r>
    </w:p>
    <w:p w:rsidR="002B0B52" w:rsidRPr="0072505A" w:rsidRDefault="00B5033E" w:rsidP="00080A84">
      <w:pPr>
        <w:spacing w:after="0" w:line="240" w:lineRule="auto"/>
        <w:jc w:val="center"/>
        <w:rPr>
          <w:rFonts w:ascii="Times New Roman" w:hAnsi="Times New Roman"/>
          <w:b/>
          <w:sz w:val="24"/>
          <w:szCs w:val="24"/>
        </w:rPr>
      </w:pPr>
      <w:proofErr w:type="gramStart"/>
      <w:r w:rsidRPr="0072505A">
        <w:rPr>
          <w:rFonts w:ascii="Times New Roman" w:hAnsi="Times New Roman"/>
          <w:b/>
          <w:sz w:val="24"/>
          <w:szCs w:val="24"/>
        </w:rPr>
        <w:t>Saat : 18</w:t>
      </w:r>
      <w:proofErr w:type="gramEnd"/>
      <w:r w:rsidR="00AB41B2" w:rsidRPr="0072505A">
        <w:rPr>
          <w:rFonts w:ascii="Times New Roman" w:hAnsi="Times New Roman"/>
          <w:b/>
          <w:sz w:val="24"/>
          <w:szCs w:val="24"/>
        </w:rPr>
        <w:t>.</w:t>
      </w:r>
      <w:r w:rsidR="000804B9" w:rsidRPr="0072505A">
        <w:rPr>
          <w:rFonts w:ascii="Times New Roman" w:hAnsi="Times New Roman"/>
          <w:b/>
          <w:sz w:val="24"/>
          <w:szCs w:val="24"/>
        </w:rPr>
        <w:t>00</w:t>
      </w:r>
    </w:p>
    <w:p w:rsidR="00B14C17" w:rsidRPr="0072505A" w:rsidRDefault="00FD5F6C" w:rsidP="00325E38">
      <w:pPr>
        <w:spacing w:after="0" w:line="240" w:lineRule="auto"/>
        <w:jc w:val="center"/>
        <w:rPr>
          <w:rFonts w:ascii="Times New Roman" w:hAnsi="Times New Roman"/>
          <w:b/>
          <w:sz w:val="24"/>
          <w:szCs w:val="24"/>
        </w:rPr>
      </w:pPr>
      <w:r w:rsidRPr="0072505A">
        <w:rPr>
          <w:rFonts w:ascii="Times New Roman" w:hAnsi="Times New Roman"/>
          <w:b/>
          <w:sz w:val="24"/>
          <w:szCs w:val="24"/>
        </w:rPr>
        <w:t>(2</w:t>
      </w:r>
      <w:r w:rsidR="00C520BE" w:rsidRPr="0072505A">
        <w:rPr>
          <w:rFonts w:ascii="Times New Roman" w:hAnsi="Times New Roman"/>
          <w:b/>
          <w:sz w:val="24"/>
          <w:szCs w:val="24"/>
        </w:rPr>
        <w:t>. Birleşim)</w:t>
      </w:r>
    </w:p>
    <w:p w:rsidR="000430F0" w:rsidRPr="0072505A" w:rsidRDefault="000430F0" w:rsidP="00325E38">
      <w:pPr>
        <w:spacing w:after="0" w:line="240" w:lineRule="auto"/>
        <w:jc w:val="center"/>
        <w:rPr>
          <w:rFonts w:ascii="Times New Roman" w:hAnsi="Times New Roman"/>
          <w:b/>
          <w:sz w:val="24"/>
          <w:szCs w:val="24"/>
        </w:rPr>
      </w:pPr>
    </w:p>
    <w:p w:rsidR="00F90E78" w:rsidRPr="0072505A" w:rsidRDefault="000804B9" w:rsidP="000804B9">
      <w:pPr>
        <w:spacing w:after="0" w:line="240" w:lineRule="auto"/>
        <w:jc w:val="both"/>
        <w:rPr>
          <w:rFonts w:ascii="Times New Roman" w:hAnsi="Times New Roman"/>
          <w:sz w:val="24"/>
          <w:szCs w:val="24"/>
        </w:rPr>
      </w:pPr>
      <w:r w:rsidRPr="0072505A">
        <w:rPr>
          <w:rFonts w:ascii="Times New Roman" w:hAnsi="Times New Roman"/>
          <w:b/>
          <w:sz w:val="24"/>
          <w:szCs w:val="24"/>
        </w:rPr>
        <w:t>I. BAŞKAN TARAFINDAN MECLİSİN AÇILMASI</w:t>
      </w:r>
    </w:p>
    <w:p w:rsidR="000430F0" w:rsidRPr="0072505A" w:rsidRDefault="000430F0" w:rsidP="000804B9">
      <w:pPr>
        <w:spacing w:after="0" w:line="240" w:lineRule="auto"/>
        <w:jc w:val="both"/>
        <w:rPr>
          <w:rFonts w:ascii="Times New Roman" w:hAnsi="Times New Roman"/>
          <w:sz w:val="24"/>
          <w:szCs w:val="24"/>
        </w:rPr>
      </w:pPr>
    </w:p>
    <w:p w:rsidR="009C5F9A" w:rsidRPr="0072505A" w:rsidRDefault="000804B9" w:rsidP="00E12BB1">
      <w:pPr>
        <w:spacing w:after="160" w:line="240" w:lineRule="auto"/>
        <w:jc w:val="both"/>
        <w:rPr>
          <w:rFonts w:ascii="Times New Roman" w:hAnsi="Times New Roman"/>
          <w:b/>
          <w:sz w:val="24"/>
          <w:szCs w:val="24"/>
        </w:rPr>
      </w:pPr>
      <w:r w:rsidRPr="0072505A">
        <w:rPr>
          <w:rFonts w:ascii="Times New Roman" w:hAnsi="Times New Roman"/>
          <w:b/>
          <w:sz w:val="24"/>
          <w:szCs w:val="24"/>
        </w:rPr>
        <w:t>II. GEÇMİŞ TOPLANTI TUTANAĞININ OYLANMASI</w:t>
      </w:r>
    </w:p>
    <w:p w:rsidR="00F05247" w:rsidRPr="0072505A" w:rsidRDefault="00C432A2" w:rsidP="00E12BB1">
      <w:pPr>
        <w:spacing w:after="160" w:line="240" w:lineRule="auto"/>
        <w:jc w:val="both"/>
        <w:rPr>
          <w:rFonts w:ascii="Times New Roman" w:hAnsi="Times New Roman"/>
          <w:sz w:val="24"/>
          <w:szCs w:val="24"/>
        </w:rPr>
      </w:pPr>
      <w:r w:rsidRPr="0072505A">
        <w:rPr>
          <w:rFonts w:ascii="Times New Roman" w:hAnsi="Times New Roman"/>
          <w:sz w:val="24"/>
          <w:szCs w:val="24"/>
        </w:rPr>
        <w:t>05.05</w:t>
      </w:r>
      <w:r w:rsidR="00024C07" w:rsidRPr="0072505A">
        <w:rPr>
          <w:rFonts w:ascii="Times New Roman" w:hAnsi="Times New Roman"/>
          <w:sz w:val="24"/>
          <w:szCs w:val="24"/>
        </w:rPr>
        <w:t>.2022</w:t>
      </w:r>
      <w:r w:rsidR="000804B9" w:rsidRPr="0072505A">
        <w:rPr>
          <w:rFonts w:ascii="Times New Roman" w:hAnsi="Times New Roman"/>
          <w:sz w:val="24"/>
          <w:szCs w:val="24"/>
        </w:rPr>
        <w:t xml:space="preserve"> tarihli Meclis Tutanağı.</w:t>
      </w:r>
    </w:p>
    <w:p w:rsidR="000430F0" w:rsidRDefault="00B5033E" w:rsidP="000430F0">
      <w:pPr>
        <w:spacing w:after="0"/>
        <w:jc w:val="both"/>
        <w:rPr>
          <w:rFonts w:ascii="Times New Roman" w:hAnsi="Times New Roman"/>
          <w:b/>
          <w:sz w:val="24"/>
          <w:szCs w:val="24"/>
        </w:rPr>
      </w:pPr>
      <w:r w:rsidRPr="0072505A">
        <w:rPr>
          <w:rFonts w:ascii="Times New Roman" w:hAnsi="Times New Roman"/>
          <w:b/>
          <w:sz w:val="24"/>
          <w:szCs w:val="24"/>
        </w:rPr>
        <w:t>III. BİRİMLERİN ÖNERGELERİNİN GÖRÜŞÜLMESİ</w:t>
      </w:r>
    </w:p>
    <w:p w:rsidR="0072505A" w:rsidRPr="0072505A" w:rsidRDefault="0072505A" w:rsidP="000430F0">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r w:rsidRPr="0072505A">
        <w:rPr>
          <w:rFonts w:ascii="Times New Roman" w:hAnsi="Times New Roman"/>
          <w:b/>
          <w:sz w:val="24"/>
          <w:szCs w:val="24"/>
        </w:rPr>
        <w:t xml:space="preserve">1- (FEN İŞLERİ MÜDÜRLÜĞÜ-2633404) </w:t>
      </w:r>
      <w:r w:rsidRPr="0072505A">
        <w:rPr>
          <w:rFonts w:ascii="Times New Roman" w:hAnsi="Times New Roman"/>
          <w:sz w:val="24"/>
          <w:szCs w:val="24"/>
        </w:rPr>
        <w:t xml:space="preserve">Belediyemizin Fen İşleri Müdürlüğü Alt Yapı Kazı Ruhsat işlemlerinde; özel-tüzel kişiler ve kamu kurum-kuruluşların yapmış olduğu kazı çalışmalarında "Zemin Açım Birim Fiyatları" kullanarak kazı ruhsat bedellerinin tahakkuk işlemleri </w:t>
      </w:r>
      <w:proofErr w:type="gramStart"/>
      <w:r w:rsidRPr="0072505A">
        <w:rPr>
          <w:rFonts w:ascii="Times New Roman" w:hAnsi="Times New Roman"/>
          <w:sz w:val="24"/>
          <w:szCs w:val="24"/>
        </w:rPr>
        <w:t>yapılmaktadır.Ancak</w:t>
      </w:r>
      <w:proofErr w:type="gramEnd"/>
      <w:r w:rsidRPr="0072505A">
        <w:rPr>
          <w:rFonts w:ascii="Times New Roman" w:hAnsi="Times New Roman"/>
          <w:sz w:val="24"/>
          <w:szCs w:val="24"/>
        </w:rPr>
        <w:t xml:space="preserve"> zemin kaplama bedellerinin son dönemde artış gösteren maliyetleri nedeniyle 2022 yılı Gelir Tarifemizde yer alan "Zemin Açım Bi</w:t>
      </w:r>
      <w:r>
        <w:rPr>
          <w:rFonts w:ascii="Times New Roman" w:hAnsi="Times New Roman"/>
          <w:sz w:val="24"/>
          <w:szCs w:val="24"/>
        </w:rPr>
        <w:t>rim Fiyatları" güncellenmiştir.</w:t>
      </w:r>
      <w:r w:rsidRPr="0072505A">
        <w:rPr>
          <w:rFonts w:ascii="Times New Roman" w:hAnsi="Times New Roman"/>
          <w:sz w:val="24"/>
          <w:szCs w:val="24"/>
        </w:rPr>
        <w:t xml:space="preserve">İzmir Büyükşehir Belediyesi Meclisi'nin 11/04/2022 tarih ve 97509404.301.05.398 sayılı karar ile kabul edilen güncel birim fiyatlar ekte olup, bu birim fiyatlarının </w:t>
      </w:r>
      <w:proofErr w:type="spellStart"/>
      <w:r w:rsidRPr="0072505A">
        <w:rPr>
          <w:rFonts w:ascii="Times New Roman" w:hAnsi="Times New Roman"/>
          <w:sz w:val="24"/>
          <w:szCs w:val="24"/>
        </w:rPr>
        <w:t>Belediyemizcede</w:t>
      </w:r>
      <w:proofErr w:type="spellEnd"/>
      <w:r w:rsidRPr="0072505A">
        <w:rPr>
          <w:rFonts w:ascii="Times New Roman" w:hAnsi="Times New Roman"/>
          <w:sz w:val="24"/>
          <w:szCs w:val="24"/>
        </w:rPr>
        <w:t xml:space="preserve"> uygulanması konusunun </w:t>
      </w:r>
      <w:proofErr w:type="spellStart"/>
      <w:r w:rsidRPr="0072505A">
        <w:rPr>
          <w:rFonts w:ascii="Times New Roman" w:hAnsi="Times New Roman"/>
          <w:sz w:val="24"/>
          <w:szCs w:val="24"/>
        </w:rPr>
        <w:t>Meclisce</w:t>
      </w:r>
      <w:proofErr w:type="spellEnd"/>
      <w:r w:rsidRPr="0072505A">
        <w:rPr>
          <w:rFonts w:ascii="Times New Roman" w:hAnsi="Times New Roman"/>
          <w:sz w:val="24"/>
          <w:szCs w:val="24"/>
        </w:rPr>
        <w:t xml:space="preserve"> incelenerek karar alınması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Default="0072505A" w:rsidP="0072505A">
      <w:pPr>
        <w:spacing w:after="0"/>
        <w:jc w:val="both"/>
        <w:rPr>
          <w:rFonts w:ascii="Times New Roman" w:hAnsi="Times New Roman"/>
          <w:sz w:val="24"/>
          <w:szCs w:val="24"/>
        </w:rPr>
      </w:pPr>
    </w:p>
    <w:p w:rsidR="0072505A" w:rsidRDefault="0072505A" w:rsidP="0072505A">
      <w:pPr>
        <w:spacing w:after="0"/>
        <w:jc w:val="both"/>
        <w:rPr>
          <w:rFonts w:ascii="Times New Roman" w:hAnsi="Times New Roman"/>
          <w:sz w:val="24"/>
          <w:szCs w:val="24"/>
        </w:rPr>
      </w:pPr>
    </w:p>
    <w:p w:rsidR="0072505A" w:rsidRDefault="0072505A" w:rsidP="0072505A">
      <w:pPr>
        <w:spacing w:after="0"/>
        <w:jc w:val="both"/>
        <w:rPr>
          <w:rFonts w:ascii="Times New Roman" w:hAnsi="Times New Roman"/>
          <w:sz w:val="24"/>
          <w:szCs w:val="24"/>
        </w:rPr>
      </w:pPr>
    </w:p>
    <w:p w:rsidR="0072505A" w:rsidRDefault="0072505A" w:rsidP="0072505A">
      <w:pPr>
        <w:spacing w:after="0"/>
        <w:jc w:val="both"/>
        <w:rPr>
          <w:rFonts w:ascii="Times New Roman" w:hAnsi="Times New Roman"/>
          <w:sz w:val="24"/>
          <w:szCs w:val="24"/>
        </w:rPr>
      </w:pPr>
    </w:p>
    <w:p w:rsidR="0072505A" w:rsidRPr="0072505A" w:rsidRDefault="0072505A" w:rsidP="0072505A">
      <w:pPr>
        <w:spacing w:after="0"/>
        <w:jc w:val="both"/>
        <w:rPr>
          <w:rFonts w:ascii="Times New Roman" w:hAnsi="Times New Roman"/>
          <w:sz w:val="24"/>
          <w:szCs w:val="24"/>
        </w:rPr>
      </w:pPr>
    </w:p>
    <w:p w:rsidR="0072505A" w:rsidRDefault="0072505A" w:rsidP="0072505A">
      <w:pPr>
        <w:spacing w:after="0"/>
        <w:jc w:val="both"/>
        <w:rPr>
          <w:rFonts w:ascii="Times New Roman" w:hAnsi="Times New Roman"/>
          <w:sz w:val="24"/>
          <w:szCs w:val="24"/>
        </w:rPr>
      </w:pPr>
      <w:proofErr w:type="gramStart"/>
      <w:r w:rsidRPr="0072505A">
        <w:rPr>
          <w:rFonts w:ascii="Times New Roman" w:hAnsi="Times New Roman"/>
          <w:b/>
          <w:sz w:val="24"/>
          <w:szCs w:val="24"/>
        </w:rPr>
        <w:lastRenderedPageBreak/>
        <w:t xml:space="preserve">2- (İNSAN KAYNAKLARI VE EĞİTİM MÜDÜRLÜĞÜ-2633495) </w:t>
      </w:r>
      <w:r w:rsidRPr="0072505A">
        <w:rPr>
          <w:rFonts w:ascii="Times New Roman" w:hAnsi="Times New Roman"/>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10 adet Mali Hizmetler Uzmanı kadrosunun, 8 adet olarak belirlenmesi sebebiyle, anılan Yönetmeliğin ek 5 inci maddesi uyarınca 07.09.2009 tarih ve 18/09 sayılı Meclis Kararı ile onaylı 4 dereceli 1 adet Mali Hizmetler Uzmanı kadrosu ile 04.10.2010 tarih ve 10/151 sayılı Meclis Kararı ile onaylı 4 dereceli 1 adet Mali Hizmetler Uzmanı kadrosunun iptal edilmesi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roofErr w:type="gramEnd"/>
    </w:p>
    <w:p w:rsidR="0072505A" w:rsidRPr="0072505A" w:rsidRDefault="0072505A" w:rsidP="0072505A">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proofErr w:type="gramStart"/>
      <w:r w:rsidRPr="0072505A">
        <w:rPr>
          <w:rFonts w:ascii="Times New Roman" w:hAnsi="Times New Roman"/>
          <w:b/>
          <w:sz w:val="24"/>
          <w:szCs w:val="24"/>
        </w:rPr>
        <w:t xml:space="preserve">3- (İNSAN KAYNAKLARI VE EĞİTİM MÜDÜRLÜĞÜ-2633465) </w:t>
      </w:r>
      <w:r w:rsidRPr="0072505A">
        <w:rPr>
          <w:rFonts w:ascii="Times New Roman" w:hAnsi="Times New Roman"/>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72505A">
        <w:rPr>
          <w:rFonts w:ascii="Times New Roman" w:hAnsi="Times New Roman"/>
          <w:sz w:val="24"/>
          <w:szCs w:val="24"/>
        </w:rPr>
        <w:t xml:space="preserve">Bu kapsamda 5 adet Mali Hizmetler Uzmanı Yardımcısı kadrosunun, 4 adet olarak belirlenmesi sebebiyle, anılan Yönetmeliğin ek 5 inci maddesi uyarınca 07.05.2009 tarih ve 18/09 sayılı Meclis Kararı ile onaylı 6 dereceli 1 adet Mali Hizmetler Uzman Yardımcısı kadrosunun iptal edilmesi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Pr="0072505A" w:rsidRDefault="0072505A" w:rsidP="0072505A">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proofErr w:type="gramStart"/>
      <w:r w:rsidRPr="0072505A">
        <w:rPr>
          <w:rFonts w:ascii="Times New Roman" w:hAnsi="Times New Roman"/>
          <w:b/>
          <w:sz w:val="24"/>
          <w:szCs w:val="24"/>
        </w:rPr>
        <w:t xml:space="preserve">4- (İNSAN KAYNAKLARI VE EĞİTİM MÜDÜRLÜĞÜ-2633454) </w:t>
      </w:r>
      <w:r w:rsidRPr="0072505A">
        <w:rPr>
          <w:rFonts w:ascii="Times New Roman" w:hAnsi="Times New Roman"/>
          <w:sz w:val="24"/>
          <w:szCs w:val="24"/>
        </w:rPr>
        <w:t xml:space="preserve">17.04.2022 tarih ve 31218 sayılı Resmi Gazetede anılan Belediye ve Bağlı Kuruluşları İle Mahalli İdare Birlikleri Norm Kadro İlke ve Standartlarına Dair Yönetmeliğin EK-1, EK-2, EK-3 ve EK-4’ü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Bu kapsamda 195 adet İdari Personel kadrosunun, 180 adet olarak belirlenmesi sebebiyle, (195 adet olarak belirlenen kadrolardan yönetmeliğin 9/3 maddesi uyarınca muhtelif zamanlarda 8 adet teknik hizmetler, 1 adet sağlık hizmetleri sınıfına çevrildiğinden mevcutta 186 adet kadro bulunmaktadır.) anılan Yönetmeliğin ek 5 inci maddesi uyarınca 02.05.2014 tarih ve 42 sayılı Meclis Kararı ile onaylı 9 dereceli 1 adet,  7 dereceli 2 adet, 07.05.2009 tarih ve 18/9 sayılı Meclis Kararı ile onaylı 6 dereceli 1 adet, 5 dereceli 2 adet olmak üzere toplam 6 adet Tahsildar kadrosunun iptal edilmesi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roofErr w:type="gramEnd"/>
    </w:p>
    <w:p w:rsidR="0072505A" w:rsidRDefault="0072505A" w:rsidP="0072505A">
      <w:pPr>
        <w:spacing w:after="0"/>
        <w:jc w:val="both"/>
        <w:rPr>
          <w:rFonts w:ascii="Times New Roman" w:hAnsi="Times New Roman"/>
          <w:sz w:val="24"/>
          <w:szCs w:val="24"/>
        </w:rPr>
      </w:pPr>
    </w:p>
    <w:p w:rsidR="0072505A" w:rsidRPr="0072505A" w:rsidRDefault="0072505A" w:rsidP="0072505A">
      <w:pPr>
        <w:spacing w:after="0"/>
        <w:jc w:val="both"/>
        <w:rPr>
          <w:rFonts w:ascii="Times New Roman" w:hAnsi="Times New Roman"/>
          <w:b/>
          <w:sz w:val="24"/>
          <w:szCs w:val="24"/>
        </w:rPr>
      </w:pPr>
      <w:proofErr w:type="gramStart"/>
      <w:r>
        <w:rPr>
          <w:rFonts w:ascii="Times New Roman" w:hAnsi="Times New Roman"/>
          <w:b/>
          <w:sz w:val="24"/>
          <w:szCs w:val="24"/>
        </w:rPr>
        <w:t>5</w:t>
      </w:r>
      <w:r w:rsidRPr="0072505A">
        <w:rPr>
          <w:rFonts w:ascii="Times New Roman" w:hAnsi="Times New Roman"/>
          <w:b/>
          <w:sz w:val="24"/>
          <w:szCs w:val="24"/>
        </w:rPr>
        <w:t xml:space="preserve">- (İNSAN KAYNAKLARI VE EĞİTİM MÜDÜRLÜĞÜ-2633446) </w:t>
      </w:r>
      <w:r w:rsidRPr="0072505A">
        <w:rPr>
          <w:rFonts w:ascii="Times New Roman" w:hAnsi="Times New Roman"/>
          <w:sz w:val="24"/>
          <w:szCs w:val="24"/>
        </w:rPr>
        <w:t xml:space="preserve">17.04.2022 tarih ve 31218 sayılı Resmi Gazetede yayımlanan Belediye ve Bağlı Kuruluşları İle Mahalli İdare Birlikleri Norm Kadro İlke ve Standartlarına Dair Yönetmelikte yapılan değişiklik anılan Yönetmeliğin EK-1, EK-2, EK-3 ve EK-4 değiştirilmiş olup, EK -3’te yer alan III sayılı Diğer Müdürler Kadro Unvanları arasında yer alan Gecekondu ve Sosyal Konutlar Müdürü unvanı Sosyal Konutlar Müdürü unvanı olarak değiştirilmiştir. </w:t>
      </w:r>
      <w:proofErr w:type="gramEnd"/>
      <w:r w:rsidRPr="0072505A">
        <w:rPr>
          <w:rFonts w:ascii="Times New Roman" w:hAnsi="Times New Roman"/>
          <w:sz w:val="24"/>
          <w:szCs w:val="24"/>
        </w:rPr>
        <w:t xml:space="preserve">Bu sebeple 02.05.2014 tarih ve 42 sayılı Meclis Kararı </w:t>
      </w:r>
      <w:r w:rsidR="00DC66FE">
        <w:rPr>
          <w:rFonts w:ascii="Times New Roman" w:hAnsi="Times New Roman"/>
          <w:sz w:val="24"/>
          <w:szCs w:val="24"/>
        </w:rPr>
        <w:t xml:space="preserve">ile </w:t>
      </w:r>
      <w:r w:rsidRPr="0072505A">
        <w:rPr>
          <w:rFonts w:ascii="Times New Roman" w:hAnsi="Times New Roman"/>
          <w:sz w:val="24"/>
          <w:szCs w:val="24"/>
        </w:rPr>
        <w:t xml:space="preserve">onaylı Gecekondu ve Sosyal Konutlar Müdürü unvanının Sosyal Konutlar Müdürü unvanı olarak değiştirilmesi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Default="0072505A" w:rsidP="0072505A">
      <w:pPr>
        <w:spacing w:after="0"/>
        <w:jc w:val="both"/>
        <w:rPr>
          <w:rFonts w:ascii="Times New Roman" w:hAnsi="Times New Roman"/>
          <w:sz w:val="24"/>
          <w:szCs w:val="24"/>
        </w:rPr>
      </w:pPr>
    </w:p>
    <w:p w:rsidR="0072505A" w:rsidRPr="0072505A" w:rsidRDefault="0072505A" w:rsidP="0072505A">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proofErr w:type="gramStart"/>
      <w:r>
        <w:rPr>
          <w:rFonts w:ascii="Times New Roman" w:hAnsi="Times New Roman"/>
          <w:b/>
          <w:sz w:val="24"/>
          <w:szCs w:val="24"/>
        </w:rPr>
        <w:t>6</w:t>
      </w:r>
      <w:r w:rsidRPr="0072505A">
        <w:rPr>
          <w:rFonts w:ascii="Times New Roman" w:hAnsi="Times New Roman"/>
          <w:b/>
          <w:sz w:val="24"/>
          <w:szCs w:val="24"/>
        </w:rPr>
        <w:t xml:space="preserve">- (İNSAN KAYNAKLARI VE EĞİTİM MÜDÜRLÜĞÜ-2633433) </w:t>
      </w:r>
      <w:r w:rsidRPr="0072505A">
        <w:rPr>
          <w:rFonts w:ascii="Times New Roman" w:hAnsi="Times New Roman"/>
          <w:sz w:val="24"/>
          <w:szCs w:val="24"/>
        </w:rPr>
        <w:t xml:space="preserve">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72505A">
        <w:rPr>
          <w:rFonts w:ascii="Times New Roman" w:hAnsi="Times New Roman"/>
          <w:sz w:val="24"/>
          <w:szCs w:val="24"/>
        </w:rPr>
        <w:t xml:space="preserve">Buna göre 30 adet Yardımcı Hizmet Personeli, 25 adet olarak belirlenmiştir. Ancak 30 adet Yardımcı Hizmet Personel kadrosundan 9 adedi muhtelif zamanlarda teknik personel grubuna çevrilmesi nedeniyle hali hazırda 21 adet bulunan Yardımcı Hizmet Personeli kadrosunun anılan Yönetmeliğin 10 uncu maddesi uyarınca,  25 adede çıkarılması adına 4 adet 6 dereceli Hizmetli kadrosunun ihdas edilmesi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Pr="0072505A" w:rsidRDefault="0072505A" w:rsidP="0072505A">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proofErr w:type="gramStart"/>
      <w:r w:rsidRPr="0072505A">
        <w:rPr>
          <w:rFonts w:ascii="Times New Roman" w:hAnsi="Times New Roman"/>
          <w:b/>
          <w:sz w:val="24"/>
          <w:szCs w:val="24"/>
        </w:rPr>
        <w:t xml:space="preserve">7- (İNSAN KAYNAKLARI VE EĞİTİM MÜDÜRLÜĞÜ-2633421) </w:t>
      </w:r>
      <w:r w:rsidRPr="0072505A">
        <w:rPr>
          <w:rFonts w:ascii="Times New Roman" w:hAnsi="Times New Roman"/>
          <w:sz w:val="24"/>
          <w:szCs w:val="24"/>
        </w:rPr>
        <w:t xml:space="preserve">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72505A">
        <w:rPr>
          <w:rFonts w:ascii="Times New Roman" w:hAnsi="Times New Roman"/>
          <w:sz w:val="24"/>
          <w:szCs w:val="24"/>
        </w:rPr>
        <w:t xml:space="preserve">Bu kapsamda 9 adet Avukat kadrosunun 8 adet olarak belirlenmesi sebebiyle anılan Yönetmeliğin ek 5 inci ve geçici 3 üncü maddeleri uyarınca memur norm kadro fazlası olan dolu 1 adet Avukat kadrosunun dondurulması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Pr="0072505A" w:rsidRDefault="0072505A" w:rsidP="0072505A">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proofErr w:type="gramStart"/>
      <w:r w:rsidRPr="0072505A">
        <w:rPr>
          <w:rFonts w:ascii="Times New Roman" w:hAnsi="Times New Roman"/>
          <w:b/>
          <w:sz w:val="24"/>
          <w:szCs w:val="24"/>
        </w:rPr>
        <w:t xml:space="preserve">8- (İNSAN KAYNAKLARI VE EĞİTİM MÜDÜRLÜĞÜ-2633424) </w:t>
      </w:r>
      <w:r w:rsidRPr="0072505A">
        <w:rPr>
          <w:rFonts w:ascii="Times New Roman" w:hAnsi="Times New Roman"/>
          <w:sz w:val="24"/>
          <w:szCs w:val="24"/>
        </w:rPr>
        <w:t xml:space="preserve">17.04.2022 tarih ve 31218 sayılı Resmi Gazetede anılan Belediye ve Bağlı Kuruluşları İle Mahalli İdare Birlikleri Norm Kadro İlke ve Standartlarına Dair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r w:rsidRPr="0072505A">
        <w:rPr>
          <w:rFonts w:ascii="Times New Roman" w:hAnsi="Times New Roman"/>
          <w:sz w:val="24"/>
          <w:szCs w:val="24"/>
        </w:rPr>
        <w:t xml:space="preserve">Bu kapsamda 121 adet Teknik Personel kadrosu, 100 adet olarak belirlenmiştir. Ancak 121 adet olarak belirlenen kadrolara yönetmeliğin 9/3 maddesi uyarınca muhtelif zamanlarda 8 adet idari personel, 9 adet yardımcı hizmetler personeli gruplarından olmak üzere toplam 17 adet kadro Teknik Personel grubuna çevrilerek kadro sayısı 138 yükseltilmiştir. Hali hazırda bu kadroların 122 adedi dolu 16 adedi ise boş durumdadır. Anılan Yönetmeliğin ek 5 inci ve geçici 3 üncü maddeleri uyarınca memur norm kadro fazlası dolu 22 adet Teknik Personel kadrosunun dondurulması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Pr="0072505A" w:rsidRDefault="0072505A" w:rsidP="0072505A">
      <w:pPr>
        <w:spacing w:after="0"/>
        <w:jc w:val="both"/>
        <w:rPr>
          <w:rFonts w:ascii="Times New Roman" w:hAnsi="Times New Roman"/>
          <w:b/>
          <w:sz w:val="24"/>
          <w:szCs w:val="24"/>
        </w:rPr>
      </w:pPr>
    </w:p>
    <w:p w:rsidR="0072505A" w:rsidRPr="0072505A" w:rsidRDefault="0072505A" w:rsidP="0072505A">
      <w:pPr>
        <w:spacing w:after="0"/>
        <w:jc w:val="both"/>
        <w:rPr>
          <w:rFonts w:ascii="Times New Roman" w:hAnsi="Times New Roman"/>
          <w:b/>
          <w:sz w:val="24"/>
          <w:szCs w:val="24"/>
        </w:rPr>
      </w:pPr>
      <w:r w:rsidRPr="0072505A">
        <w:rPr>
          <w:rFonts w:ascii="Times New Roman" w:hAnsi="Times New Roman"/>
          <w:b/>
          <w:sz w:val="24"/>
          <w:szCs w:val="24"/>
        </w:rPr>
        <w:t xml:space="preserve">9- (EMLAK VE İSTİMLAK MÜDÜRLÜĞÜ-2630886) </w:t>
      </w:r>
      <w:r w:rsidRPr="0072505A">
        <w:rPr>
          <w:rFonts w:ascii="Times New Roman" w:hAnsi="Times New Roman"/>
          <w:sz w:val="24"/>
          <w:szCs w:val="24"/>
        </w:rPr>
        <w:t xml:space="preserve">Bayraklı İlçesi, Turan Mahallesi, 40041 ada, 1 parsel numarasında 3.944,90 m² </w:t>
      </w:r>
      <w:proofErr w:type="spellStart"/>
      <w:r w:rsidRPr="0072505A">
        <w:rPr>
          <w:rFonts w:ascii="Times New Roman" w:hAnsi="Times New Roman"/>
          <w:sz w:val="24"/>
          <w:szCs w:val="24"/>
        </w:rPr>
        <w:t>yüzölçümle</w:t>
      </w:r>
      <w:proofErr w:type="spellEnd"/>
      <w:r w:rsidRPr="0072505A">
        <w:rPr>
          <w:rFonts w:ascii="Times New Roman" w:hAnsi="Times New Roman"/>
          <w:sz w:val="24"/>
          <w:szCs w:val="24"/>
        </w:rPr>
        <w:t xml:space="preserve"> kayıtlı taşınmazın 38800/39449 (3880,00 m²) hissesi İzmir Büyükşehir Belediyesi adına, 649/39449 (64,90 m²) hisse ise Bayraklı Belediyesi adına kayıtlı olduğu </w:t>
      </w:r>
      <w:proofErr w:type="gramStart"/>
      <w:r w:rsidRPr="0072505A">
        <w:rPr>
          <w:rFonts w:ascii="Times New Roman" w:hAnsi="Times New Roman"/>
          <w:sz w:val="24"/>
          <w:szCs w:val="24"/>
        </w:rPr>
        <w:t>ve  taşınmazın</w:t>
      </w:r>
      <w:proofErr w:type="gramEnd"/>
      <w:r w:rsidRPr="0072505A">
        <w:rPr>
          <w:rFonts w:ascii="Times New Roman" w:hAnsi="Times New Roman"/>
          <w:sz w:val="24"/>
          <w:szCs w:val="24"/>
        </w:rPr>
        <w:t xml:space="preserve"> üzerine İzmir Büyükşehir Belediyesi tarafından İzmir Sürdürülebilirlik Merkezi (S-</w:t>
      </w:r>
      <w:proofErr w:type="spellStart"/>
      <w:r w:rsidRPr="0072505A">
        <w:rPr>
          <w:rFonts w:ascii="Times New Roman" w:hAnsi="Times New Roman"/>
          <w:sz w:val="24"/>
          <w:szCs w:val="24"/>
        </w:rPr>
        <w:t>Hub</w:t>
      </w:r>
      <w:proofErr w:type="spellEnd"/>
      <w:r w:rsidRPr="0072505A">
        <w:rPr>
          <w:rFonts w:ascii="Times New Roman" w:hAnsi="Times New Roman"/>
          <w:sz w:val="24"/>
          <w:szCs w:val="24"/>
        </w:rPr>
        <w:t>) projenin yapılması planlandığı, bu kapsamda Belediyemiz adına kayıtlı söz konusu taşınmaz 1/1000 ölçekli imar planında BHA (İBŞB) Belediye Hizmet Alanında kalmakta olup,  Belediyemiz adına kayıtlı 649/39449 (64,90 m²) hissenin İzmir Büyükşehir Belediyesi'ne 25 (</w:t>
      </w:r>
      <w:proofErr w:type="spellStart"/>
      <w:r w:rsidRPr="0072505A">
        <w:rPr>
          <w:rFonts w:ascii="Times New Roman" w:hAnsi="Times New Roman"/>
          <w:sz w:val="24"/>
          <w:szCs w:val="24"/>
        </w:rPr>
        <w:t>Yirmibeş</w:t>
      </w:r>
      <w:proofErr w:type="spellEnd"/>
      <w:r w:rsidRPr="0072505A">
        <w:rPr>
          <w:rFonts w:ascii="Times New Roman" w:hAnsi="Times New Roman"/>
          <w:sz w:val="24"/>
          <w:szCs w:val="24"/>
        </w:rPr>
        <w:t xml:space="preserve">) yıl süreyle 5393 sayılı Kanunun 75/d maddesi uyarınca  tahsisinin yapılıp yapılmayacağı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72505A" w:rsidRDefault="0072505A" w:rsidP="0072505A">
      <w:pPr>
        <w:spacing w:after="0"/>
        <w:jc w:val="both"/>
        <w:rPr>
          <w:rFonts w:ascii="Times New Roman" w:hAnsi="Times New Roman"/>
          <w:b/>
          <w:sz w:val="24"/>
          <w:szCs w:val="24"/>
        </w:rPr>
      </w:pPr>
    </w:p>
    <w:p w:rsidR="0072505A" w:rsidRPr="0072505A" w:rsidRDefault="0072505A" w:rsidP="0072505A">
      <w:pPr>
        <w:spacing w:after="0"/>
        <w:jc w:val="both"/>
        <w:rPr>
          <w:rFonts w:ascii="Times New Roman" w:hAnsi="Times New Roman"/>
          <w:sz w:val="24"/>
          <w:szCs w:val="24"/>
        </w:rPr>
      </w:pPr>
      <w:r w:rsidRPr="0072505A">
        <w:rPr>
          <w:rFonts w:ascii="Times New Roman" w:hAnsi="Times New Roman"/>
          <w:b/>
          <w:sz w:val="24"/>
          <w:szCs w:val="24"/>
        </w:rPr>
        <w:t xml:space="preserve">10- (EMLAK VE </w:t>
      </w:r>
      <w:proofErr w:type="gramStart"/>
      <w:r w:rsidRPr="0072505A">
        <w:rPr>
          <w:rFonts w:ascii="Times New Roman" w:hAnsi="Times New Roman"/>
          <w:b/>
          <w:sz w:val="24"/>
          <w:szCs w:val="24"/>
        </w:rPr>
        <w:t>İSTİMLAK</w:t>
      </w:r>
      <w:proofErr w:type="gramEnd"/>
      <w:r w:rsidRPr="0072505A">
        <w:rPr>
          <w:rFonts w:ascii="Times New Roman" w:hAnsi="Times New Roman"/>
          <w:b/>
          <w:sz w:val="24"/>
          <w:szCs w:val="24"/>
        </w:rPr>
        <w:t xml:space="preserve"> MÜDÜRLÜĞÜ-2633462) </w:t>
      </w:r>
      <w:r w:rsidRPr="0072505A">
        <w:rPr>
          <w:rFonts w:ascii="Times New Roman" w:hAnsi="Times New Roman"/>
          <w:sz w:val="24"/>
          <w:szCs w:val="24"/>
        </w:rPr>
        <w:t>Bayraklı ilçesi, Bayraklı Mahallesinde bulunan mülkiyeti Belediyemize ait 26091 ada 1 no.lu parsel üzerinde bulunan Aydın Güven Gürkan Kültür Merkezi olarak inşa edilen 3 katlı betonarme sosyal ve kültürel tesis binası ve arsası cinsiyle kayıtlı taşınmaz İzmir Valiliği İl Emniyet Müdürlüğünün Bayraklı İlçe Emniyet Müdürlüğü " yeni hizmet binası yapılana kadar" hizmetlerinde kullanılmak üzere İçişleri Bakanlığı (Emniyet Genel Müdürlüğü) adına 3 yıl süreyle tahsisine ilişkin 01.07.2019 tarih ve 64 sayılı Bayraklı Belediyesi Meclis kararı 01.07.2022 tarih</w:t>
      </w:r>
      <w:r w:rsidR="00DC66FE">
        <w:rPr>
          <w:rFonts w:ascii="Times New Roman" w:hAnsi="Times New Roman"/>
          <w:sz w:val="24"/>
          <w:szCs w:val="24"/>
        </w:rPr>
        <w:t xml:space="preserve">inde son bulmaktadır. </w:t>
      </w:r>
      <w:bookmarkStart w:id="0" w:name="_GoBack"/>
      <w:bookmarkEnd w:id="0"/>
      <w:r w:rsidRPr="0072505A">
        <w:rPr>
          <w:rFonts w:ascii="Times New Roman" w:hAnsi="Times New Roman"/>
          <w:sz w:val="24"/>
          <w:szCs w:val="24"/>
        </w:rPr>
        <w:t>İzmir Valiliği İl Emniyet Müdürlüğünün 18.04.2022 tarih ve E-80560737-81720-2022041415212322077 sayılı 3 yıl süreli tahsis talebine istinaden mülkiyeti Belediyemize ait 26091 ada 1 no.lu parsel üzerinde bulunan Aydın Güven Gürkan Kü</w:t>
      </w:r>
      <w:r>
        <w:rPr>
          <w:rFonts w:ascii="Times New Roman" w:hAnsi="Times New Roman"/>
          <w:sz w:val="24"/>
          <w:szCs w:val="24"/>
        </w:rPr>
        <w:t>ltür Merkezi olarak inşa edilen</w:t>
      </w:r>
      <w:r w:rsidRPr="0072505A">
        <w:rPr>
          <w:rFonts w:ascii="Times New Roman" w:hAnsi="Times New Roman"/>
          <w:sz w:val="24"/>
          <w:szCs w:val="24"/>
        </w:rPr>
        <w:t xml:space="preserve"> 3 katlı betonarme sosyal ve kültürel tesis binası ve arsası cinsiyle kayıtlı taşınmaz 5393 sayılı Kanun 18/e maddesi </w:t>
      </w:r>
      <w:proofErr w:type="gramStart"/>
      <w:r w:rsidRPr="0072505A">
        <w:rPr>
          <w:rFonts w:ascii="Times New Roman" w:hAnsi="Times New Roman"/>
          <w:sz w:val="24"/>
          <w:szCs w:val="24"/>
        </w:rPr>
        <w:t>gereğince  İçişleri</w:t>
      </w:r>
      <w:proofErr w:type="gramEnd"/>
      <w:r w:rsidRPr="0072505A">
        <w:rPr>
          <w:rFonts w:ascii="Times New Roman" w:hAnsi="Times New Roman"/>
          <w:sz w:val="24"/>
          <w:szCs w:val="24"/>
        </w:rPr>
        <w:t xml:space="preserve"> Bakanlığı (Emniyet Genel Müdürlüğü) adına 01.07.2022 tarihi itibariyle " 3 yıllık süreyle " Bayraklı İlçe Emniyet Müdürlüğü hizmetlerinde kullanılmak amacıyla tahsisinin yapılıp yapılamayacağı  konusunda Belediye Meclisince karar alınması </w:t>
      </w:r>
      <w:proofErr w:type="spellStart"/>
      <w:r w:rsidRPr="0072505A">
        <w:rPr>
          <w:rFonts w:ascii="Times New Roman" w:hAnsi="Times New Roman"/>
          <w:sz w:val="24"/>
          <w:szCs w:val="24"/>
        </w:rPr>
        <w:t>hk</w:t>
      </w:r>
      <w:proofErr w:type="spellEnd"/>
      <w:r w:rsidRPr="0072505A">
        <w:rPr>
          <w:rFonts w:ascii="Times New Roman" w:hAnsi="Times New Roman"/>
          <w:sz w:val="24"/>
          <w:szCs w:val="24"/>
        </w:rPr>
        <w:t>.</w:t>
      </w:r>
    </w:p>
    <w:p w:rsidR="00024C07" w:rsidRPr="0072505A" w:rsidRDefault="00024C07" w:rsidP="00024C07">
      <w:pPr>
        <w:spacing w:after="0"/>
        <w:jc w:val="both"/>
        <w:rPr>
          <w:rFonts w:ascii="Times New Roman" w:hAnsi="Times New Roman"/>
          <w:b/>
          <w:sz w:val="24"/>
          <w:szCs w:val="24"/>
        </w:rPr>
      </w:pPr>
    </w:p>
    <w:p w:rsidR="00C432A2" w:rsidRPr="0072505A" w:rsidRDefault="00C432A2" w:rsidP="00C432A2">
      <w:pPr>
        <w:spacing w:after="0"/>
        <w:jc w:val="both"/>
        <w:rPr>
          <w:rFonts w:ascii="Times New Roman" w:hAnsi="Times New Roman"/>
          <w:b/>
          <w:sz w:val="24"/>
          <w:szCs w:val="24"/>
        </w:rPr>
      </w:pPr>
      <w:r w:rsidRPr="0072505A">
        <w:rPr>
          <w:rFonts w:ascii="Times New Roman" w:hAnsi="Times New Roman"/>
          <w:b/>
          <w:sz w:val="24"/>
          <w:szCs w:val="24"/>
        </w:rPr>
        <w:t>IV. İHTİSAS KOMİSYON RAPORLARININ GÖRÜŞÜLMESİ</w:t>
      </w:r>
    </w:p>
    <w:p w:rsidR="00C432A2" w:rsidRPr="0072505A" w:rsidRDefault="00C432A2" w:rsidP="00C432A2">
      <w:pPr>
        <w:spacing w:after="0"/>
        <w:jc w:val="both"/>
        <w:rPr>
          <w:rFonts w:ascii="Times New Roman" w:hAnsi="Times New Roman"/>
          <w:b/>
          <w:sz w:val="24"/>
          <w:szCs w:val="24"/>
        </w:rPr>
      </w:pPr>
    </w:p>
    <w:p w:rsidR="0072505A" w:rsidRDefault="0072505A" w:rsidP="0072505A">
      <w:pPr>
        <w:spacing w:after="0"/>
        <w:jc w:val="both"/>
        <w:rPr>
          <w:rFonts w:ascii="Times New Roman" w:hAnsi="Times New Roman"/>
          <w:sz w:val="24"/>
          <w:szCs w:val="24"/>
        </w:rPr>
      </w:pPr>
      <w:proofErr w:type="gramStart"/>
      <w:r w:rsidRPr="0072505A">
        <w:rPr>
          <w:rFonts w:ascii="Times New Roman" w:hAnsi="Times New Roman"/>
          <w:b/>
          <w:sz w:val="24"/>
          <w:szCs w:val="24"/>
        </w:rPr>
        <w:t xml:space="preserve">1- (PLAN VE PROJE MÜDÜRLÜĞÜ-2636414) </w:t>
      </w:r>
      <w:r w:rsidRPr="0072505A">
        <w:rPr>
          <w:rFonts w:ascii="Times New Roman" w:hAnsi="Times New Roman"/>
          <w:sz w:val="24"/>
          <w:szCs w:val="24"/>
        </w:rPr>
        <w:t>Bayraklı İlçesi, Mansuroğlu Mahallesi, 3970 ada, 3, 4 ve 6 parsellerin bulunduğu imar adasına ilişkin hazırlanan kitle etüdü doğrultusunda, 4 ve 6 parseller üzerinde belirlenmiş olan ölçüsüz kitle gösterimlerinin kaldırılarak, yapılaşma koşullarının belirlenmesi ile 3 ve 6 parseller arasında belirlenmiş olan ada ayrım çizgisinin parsel sınırlarına göre yeniden düzenlenmesine ilişkin 1/1000 ölçekli Uygulama İmar Planı değişikliği önerisinin kabulüne ilişkin İmar, Hukuk, Kentsel Dönüşüm Komisyonları (oy birliği) ortak raporu.</w:t>
      </w:r>
      <w:proofErr w:type="gramEnd"/>
    </w:p>
    <w:p w:rsidR="0072505A" w:rsidRPr="0072505A" w:rsidRDefault="0072505A" w:rsidP="0072505A">
      <w:pPr>
        <w:spacing w:after="0"/>
        <w:jc w:val="both"/>
        <w:rPr>
          <w:rFonts w:ascii="Times New Roman" w:hAnsi="Times New Roman"/>
          <w:b/>
          <w:sz w:val="24"/>
          <w:szCs w:val="24"/>
        </w:rPr>
      </w:pPr>
    </w:p>
    <w:p w:rsidR="0072505A" w:rsidRPr="0072505A" w:rsidRDefault="0072505A" w:rsidP="0072505A">
      <w:pPr>
        <w:spacing w:after="0"/>
        <w:jc w:val="both"/>
        <w:rPr>
          <w:rFonts w:ascii="Times New Roman" w:hAnsi="Times New Roman"/>
          <w:sz w:val="24"/>
          <w:szCs w:val="24"/>
        </w:rPr>
      </w:pPr>
      <w:r w:rsidRPr="0072505A">
        <w:rPr>
          <w:rFonts w:ascii="Times New Roman" w:hAnsi="Times New Roman"/>
          <w:b/>
          <w:sz w:val="24"/>
          <w:szCs w:val="24"/>
        </w:rPr>
        <w:t xml:space="preserve">2- (MALİ HİZMETLER MÜDÜRLÜĞÜ-2633155) </w:t>
      </w:r>
      <w:r w:rsidRPr="0072505A">
        <w:rPr>
          <w:rFonts w:ascii="Times New Roman" w:hAnsi="Times New Roman"/>
          <w:sz w:val="24"/>
          <w:szCs w:val="24"/>
        </w:rPr>
        <w:t>2021 Mali Yılı Kesin Hesabının kabulüne ilişkin Plan ve Bütçe Komisyonu (oy çokluğu) raporu.</w:t>
      </w:r>
    </w:p>
    <w:p w:rsidR="0072505A" w:rsidRPr="0072505A" w:rsidRDefault="0072505A" w:rsidP="0072505A">
      <w:pPr>
        <w:spacing w:after="0"/>
        <w:jc w:val="both"/>
        <w:rPr>
          <w:rFonts w:ascii="Times New Roman" w:hAnsi="Times New Roman"/>
          <w:b/>
          <w:sz w:val="24"/>
          <w:szCs w:val="24"/>
        </w:rPr>
      </w:pPr>
    </w:p>
    <w:p w:rsidR="00A125A0" w:rsidRPr="0072505A" w:rsidRDefault="00A125A0" w:rsidP="00F56E05">
      <w:pPr>
        <w:spacing w:after="0"/>
        <w:jc w:val="both"/>
        <w:rPr>
          <w:rFonts w:ascii="Times New Roman" w:hAnsi="Times New Roman"/>
          <w:b/>
          <w:sz w:val="24"/>
          <w:szCs w:val="24"/>
        </w:rPr>
      </w:pPr>
    </w:p>
    <w:p w:rsidR="000804B9" w:rsidRPr="0072505A" w:rsidRDefault="00070D9B" w:rsidP="00AB41B2">
      <w:pPr>
        <w:spacing w:after="0"/>
        <w:jc w:val="both"/>
        <w:rPr>
          <w:rFonts w:ascii="Times New Roman" w:hAnsi="Times New Roman"/>
          <w:b/>
          <w:sz w:val="24"/>
          <w:szCs w:val="24"/>
        </w:rPr>
      </w:pPr>
      <w:r w:rsidRPr="0072505A">
        <w:rPr>
          <w:rFonts w:ascii="Times New Roman" w:hAnsi="Times New Roman"/>
          <w:b/>
          <w:sz w:val="24"/>
          <w:szCs w:val="24"/>
        </w:rPr>
        <w:t>V</w:t>
      </w:r>
      <w:r w:rsidR="00C432A2" w:rsidRPr="0072505A">
        <w:rPr>
          <w:rFonts w:ascii="Times New Roman" w:hAnsi="Times New Roman"/>
          <w:b/>
          <w:sz w:val="24"/>
          <w:szCs w:val="24"/>
        </w:rPr>
        <w:t>.</w:t>
      </w:r>
      <w:r w:rsidR="000804B9" w:rsidRPr="0072505A">
        <w:rPr>
          <w:rFonts w:ascii="Times New Roman" w:hAnsi="Times New Roman"/>
          <w:b/>
          <w:sz w:val="24"/>
          <w:szCs w:val="24"/>
        </w:rPr>
        <w:t>DİLEK VE TEMENNİLER</w:t>
      </w:r>
    </w:p>
    <w:p w:rsidR="000804B9" w:rsidRPr="0072505A" w:rsidRDefault="000804B9" w:rsidP="000804B9">
      <w:pPr>
        <w:spacing w:after="0" w:line="240" w:lineRule="auto"/>
        <w:jc w:val="both"/>
        <w:rPr>
          <w:rFonts w:ascii="Times New Roman" w:hAnsi="Times New Roman"/>
          <w:b/>
          <w:sz w:val="24"/>
          <w:szCs w:val="24"/>
        </w:rPr>
      </w:pPr>
      <w:r w:rsidRPr="0072505A">
        <w:rPr>
          <w:rFonts w:ascii="Times New Roman" w:hAnsi="Times New Roman"/>
          <w:b/>
          <w:sz w:val="24"/>
          <w:szCs w:val="24"/>
        </w:rPr>
        <w:t>V</w:t>
      </w:r>
      <w:r w:rsidR="00C432A2" w:rsidRPr="0072505A">
        <w:rPr>
          <w:rFonts w:ascii="Times New Roman" w:hAnsi="Times New Roman"/>
          <w:b/>
          <w:sz w:val="24"/>
          <w:szCs w:val="24"/>
        </w:rPr>
        <w:t>I</w:t>
      </w:r>
      <w:r w:rsidRPr="0072505A">
        <w:rPr>
          <w:rFonts w:ascii="Times New Roman" w:hAnsi="Times New Roman"/>
          <w:b/>
          <w:sz w:val="24"/>
          <w:szCs w:val="24"/>
        </w:rPr>
        <w:t>. TOPLANTIYA KATILAMAYAN MECLİS ÜYELERİNİN MAZERETLERİNİN GÖRÜŞÜLMESİ</w:t>
      </w:r>
    </w:p>
    <w:p w:rsidR="00AB41B2" w:rsidRPr="0072505A" w:rsidRDefault="000804B9" w:rsidP="00325E38">
      <w:pPr>
        <w:spacing w:after="0" w:line="240" w:lineRule="auto"/>
        <w:jc w:val="both"/>
        <w:rPr>
          <w:rFonts w:ascii="Times New Roman" w:hAnsi="Times New Roman"/>
          <w:b/>
          <w:sz w:val="24"/>
          <w:szCs w:val="24"/>
        </w:rPr>
      </w:pPr>
      <w:r w:rsidRPr="0072505A">
        <w:rPr>
          <w:rFonts w:ascii="Times New Roman" w:hAnsi="Times New Roman"/>
          <w:b/>
          <w:sz w:val="24"/>
          <w:szCs w:val="24"/>
        </w:rPr>
        <w:t>V</w:t>
      </w:r>
      <w:r w:rsidR="00F739C9" w:rsidRPr="0072505A">
        <w:rPr>
          <w:rFonts w:ascii="Times New Roman" w:hAnsi="Times New Roman"/>
          <w:b/>
          <w:sz w:val="24"/>
          <w:szCs w:val="24"/>
        </w:rPr>
        <w:t>II</w:t>
      </w:r>
      <w:r w:rsidR="00976B54" w:rsidRPr="0072505A">
        <w:rPr>
          <w:rFonts w:ascii="Times New Roman" w:hAnsi="Times New Roman"/>
          <w:b/>
          <w:sz w:val="24"/>
          <w:szCs w:val="24"/>
        </w:rPr>
        <w:t>.</w:t>
      </w:r>
      <w:r w:rsidR="002112AC" w:rsidRPr="0072505A">
        <w:rPr>
          <w:rFonts w:ascii="Times New Roman" w:hAnsi="Times New Roman"/>
          <w:b/>
          <w:sz w:val="24"/>
          <w:szCs w:val="24"/>
        </w:rPr>
        <w:t>TOPLANTI GÜN VE SAATİNİN TESPİTİ VE KAPANIŞ.</w:t>
      </w:r>
    </w:p>
    <w:sectPr w:rsidR="00AB41B2" w:rsidRPr="0072505A" w:rsidSect="0093691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804B9"/>
    <w:rsid w:val="0002311E"/>
    <w:rsid w:val="00024C07"/>
    <w:rsid w:val="000430F0"/>
    <w:rsid w:val="00043806"/>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B7E40"/>
    <w:rsid w:val="007C3752"/>
    <w:rsid w:val="007C3CFE"/>
    <w:rsid w:val="007C563A"/>
    <w:rsid w:val="007D2ADE"/>
    <w:rsid w:val="007D6EE5"/>
    <w:rsid w:val="007E757C"/>
    <w:rsid w:val="007F75EC"/>
    <w:rsid w:val="008246AA"/>
    <w:rsid w:val="00827F1D"/>
    <w:rsid w:val="00832F85"/>
    <w:rsid w:val="00852ED0"/>
    <w:rsid w:val="00863934"/>
    <w:rsid w:val="00866ABF"/>
    <w:rsid w:val="008744C4"/>
    <w:rsid w:val="00886CE2"/>
    <w:rsid w:val="008A137A"/>
    <w:rsid w:val="008B773D"/>
    <w:rsid w:val="008C3517"/>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53156"/>
    <w:rsid w:val="00A81EB0"/>
    <w:rsid w:val="00AB41B2"/>
    <w:rsid w:val="00AF00A6"/>
    <w:rsid w:val="00AF5E89"/>
    <w:rsid w:val="00B14C17"/>
    <w:rsid w:val="00B20582"/>
    <w:rsid w:val="00B2747D"/>
    <w:rsid w:val="00B471EC"/>
    <w:rsid w:val="00B5033E"/>
    <w:rsid w:val="00B63D8A"/>
    <w:rsid w:val="00B74590"/>
    <w:rsid w:val="00B835BD"/>
    <w:rsid w:val="00B97599"/>
    <w:rsid w:val="00BD522A"/>
    <w:rsid w:val="00C05444"/>
    <w:rsid w:val="00C11AD5"/>
    <w:rsid w:val="00C432A2"/>
    <w:rsid w:val="00C520BE"/>
    <w:rsid w:val="00C54277"/>
    <w:rsid w:val="00C57B06"/>
    <w:rsid w:val="00C64E36"/>
    <w:rsid w:val="00CA700C"/>
    <w:rsid w:val="00CB79A5"/>
    <w:rsid w:val="00CC2426"/>
    <w:rsid w:val="00CC3A90"/>
    <w:rsid w:val="00CC723A"/>
    <w:rsid w:val="00CD1ECA"/>
    <w:rsid w:val="00D01B95"/>
    <w:rsid w:val="00D07D3E"/>
    <w:rsid w:val="00D10751"/>
    <w:rsid w:val="00D174FA"/>
    <w:rsid w:val="00D40811"/>
    <w:rsid w:val="00D459C7"/>
    <w:rsid w:val="00D5530B"/>
    <w:rsid w:val="00D64094"/>
    <w:rsid w:val="00D7768F"/>
    <w:rsid w:val="00D77A12"/>
    <w:rsid w:val="00DB1FEB"/>
    <w:rsid w:val="00DC66FE"/>
    <w:rsid w:val="00DC7065"/>
    <w:rsid w:val="00DE5A1B"/>
    <w:rsid w:val="00DF72AB"/>
    <w:rsid w:val="00E12BB1"/>
    <w:rsid w:val="00E17F35"/>
    <w:rsid w:val="00E344DD"/>
    <w:rsid w:val="00E41DA7"/>
    <w:rsid w:val="00E42E5C"/>
    <w:rsid w:val="00E43B0B"/>
    <w:rsid w:val="00E60914"/>
    <w:rsid w:val="00E67F8E"/>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BEC87-6AE1-41DE-BA36-1C96183C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1550</Words>
  <Characters>8837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5</cp:revision>
  <cp:lastPrinted>2022-05-10T07:46:00Z</cp:lastPrinted>
  <dcterms:created xsi:type="dcterms:W3CDTF">2022-05-10T05:53:00Z</dcterms:created>
  <dcterms:modified xsi:type="dcterms:W3CDTF">2022-05-10T09:23:00Z</dcterms:modified>
</cp:coreProperties>
</file>